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A0A91" w14:textId="6406E4E5" w:rsidR="00AA6693" w:rsidRPr="0090781B" w:rsidRDefault="00E41D40">
      <w:pPr>
        <w:rPr>
          <w:sz w:val="22"/>
          <w:szCs w:val="22"/>
        </w:rPr>
      </w:pPr>
      <w:r>
        <w:rPr>
          <w:sz w:val="22"/>
          <w:szCs w:val="22"/>
        </w:rPr>
        <w:t xml:space="preserve">HANDOUT.   </w:t>
      </w:r>
      <w:r w:rsidRPr="00E41D40">
        <w:rPr>
          <w:b/>
          <w:bCs/>
          <w:sz w:val="22"/>
          <w:szCs w:val="22"/>
        </w:rPr>
        <w:t>Faith for the Future:  Part 2</w:t>
      </w:r>
      <w:r>
        <w:rPr>
          <w:sz w:val="22"/>
          <w:szCs w:val="22"/>
        </w:rPr>
        <w:t xml:space="preserve"> - </w:t>
      </w:r>
      <w:r w:rsidRPr="00E41D40">
        <w:rPr>
          <w:color w:val="C00000"/>
          <w:sz w:val="22"/>
          <w:szCs w:val="22"/>
        </w:rPr>
        <w:t>The Book of REVELATION</w:t>
      </w:r>
    </w:p>
    <w:p w14:paraId="2625B215" w14:textId="7142A2B0" w:rsidR="0077405A" w:rsidRPr="0090781B" w:rsidRDefault="0077405A">
      <w:pPr>
        <w:rPr>
          <w:sz w:val="22"/>
          <w:szCs w:val="22"/>
        </w:rPr>
      </w:pPr>
    </w:p>
    <w:p w14:paraId="2D2111A1" w14:textId="78955B49" w:rsidR="00470D17" w:rsidRPr="008F4D09" w:rsidRDefault="00470D17" w:rsidP="00470D17">
      <w:pPr>
        <w:ind w:right="1440"/>
        <w:rPr>
          <w:i/>
          <w:iCs/>
          <w:sz w:val="22"/>
          <w:szCs w:val="22"/>
        </w:rPr>
      </w:pPr>
      <w:r w:rsidRPr="008F4D09">
        <w:rPr>
          <w:rFonts w:eastAsia="Arial" w:cs="Arial"/>
          <w:b/>
          <w:bCs/>
          <w:i/>
          <w:iCs/>
          <w:color w:val="1B13F6"/>
          <w:sz w:val="22"/>
          <w:szCs w:val="22"/>
        </w:rPr>
        <w:t xml:space="preserve">[ </w:t>
      </w:r>
      <w:r w:rsidR="002C1F83">
        <w:rPr>
          <w:rFonts w:eastAsia="Arial" w:cs="Arial"/>
          <w:b/>
          <w:bCs/>
          <w:i/>
          <w:iCs/>
          <w:color w:val="1B13F6"/>
          <w:sz w:val="22"/>
          <w:szCs w:val="22"/>
        </w:rPr>
        <w:t>1</w:t>
      </w:r>
      <w:r w:rsidRPr="008F4D09">
        <w:rPr>
          <w:rFonts w:eastAsia="Arial" w:cs="Arial"/>
          <w:b/>
          <w:bCs/>
          <w:i/>
          <w:iCs/>
          <w:color w:val="1B13F6"/>
          <w:sz w:val="22"/>
          <w:szCs w:val="22"/>
        </w:rPr>
        <w:t xml:space="preserve">   </w:t>
      </w:r>
      <w:r w:rsidRPr="008F4D09">
        <w:rPr>
          <w:b/>
          <w:bCs/>
          <w:i/>
          <w:iCs/>
          <w:color w:val="1B13F6"/>
          <w:sz w:val="22"/>
          <w:szCs w:val="22"/>
        </w:rPr>
        <w:t>G.K. Beale</w:t>
      </w:r>
      <w:r w:rsidRPr="008F4D09">
        <w:rPr>
          <w:rFonts w:eastAsia="Arial" w:cs="Arial"/>
          <w:b/>
          <w:bCs/>
          <w:i/>
          <w:iCs/>
          <w:color w:val="1B13F6"/>
          <w:sz w:val="22"/>
          <w:szCs w:val="22"/>
        </w:rPr>
        <w:t xml:space="preserve">, D </w:t>
      </w:r>
      <w:proofErr w:type="gramStart"/>
      <w:r w:rsidRPr="008F4D09">
        <w:rPr>
          <w:rFonts w:eastAsia="Arial" w:cs="Arial"/>
          <w:b/>
          <w:bCs/>
          <w:i/>
          <w:iCs/>
          <w:color w:val="1B13F6"/>
          <w:sz w:val="22"/>
          <w:szCs w:val="22"/>
        </w:rPr>
        <w:t>Cam</w:t>
      </w:r>
      <w:r w:rsidR="00244630">
        <w:rPr>
          <w:rFonts w:eastAsia="Arial" w:cs="Arial"/>
          <w:b/>
          <w:bCs/>
          <w:i/>
          <w:iCs/>
          <w:color w:val="1B13F6"/>
          <w:sz w:val="22"/>
          <w:szCs w:val="22"/>
        </w:rPr>
        <w:t>p</w:t>
      </w:r>
      <w:r w:rsidRPr="008F4D09">
        <w:rPr>
          <w:rFonts w:eastAsia="Arial" w:cs="Arial"/>
          <w:b/>
          <w:bCs/>
          <w:i/>
          <w:iCs/>
          <w:color w:val="1B13F6"/>
          <w:sz w:val="22"/>
          <w:szCs w:val="22"/>
        </w:rPr>
        <w:t>bell</w:t>
      </w:r>
      <w:r w:rsidR="00244630">
        <w:rPr>
          <w:rFonts w:eastAsia="Arial" w:cs="Arial"/>
          <w:b/>
          <w:bCs/>
          <w:i/>
          <w:iCs/>
          <w:color w:val="1B13F6"/>
          <w:sz w:val="22"/>
          <w:szCs w:val="22"/>
        </w:rPr>
        <w:t xml:space="preserve">, </w:t>
      </w:r>
      <w:r w:rsidRPr="008F4D09">
        <w:rPr>
          <w:rFonts w:eastAsia="Arial" w:cs="Arial"/>
          <w:b/>
          <w:bCs/>
          <w:i/>
          <w:iCs/>
          <w:color w:val="1B13F6"/>
          <w:sz w:val="22"/>
          <w:szCs w:val="22"/>
        </w:rPr>
        <w:t xml:space="preserve"> </w:t>
      </w:r>
      <w:r w:rsidRPr="008F4D09">
        <w:rPr>
          <w:b/>
          <w:bCs/>
          <w:i/>
          <w:iCs/>
          <w:color w:val="1B13F6"/>
          <w:sz w:val="22"/>
          <w:szCs w:val="22"/>
        </w:rPr>
        <w:t>Revelation</w:t>
      </w:r>
      <w:proofErr w:type="gramEnd"/>
      <w:r w:rsidRPr="008F4D09">
        <w:rPr>
          <w:b/>
          <w:bCs/>
          <w:i/>
          <w:iCs/>
          <w:color w:val="1B13F6"/>
          <w:sz w:val="22"/>
          <w:szCs w:val="22"/>
        </w:rPr>
        <w:t>: A Shorter Commentary</w:t>
      </w:r>
      <w:r w:rsidRPr="008F4D09">
        <w:rPr>
          <w:rFonts w:eastAsia="Arial" w:cs="Arial"/>
          <w:b/>
          <w:bCs/>
          <w:i/>
          <w:iCs/>
          <w:color w:val="1B13F6"/>
          <w:sz w:val="22"/>
          <w:szCs w:val="22"/>
        </w:rPr>
        <w:t>, p1    ]</w:t>
      </w:r>
    </w:p>
    <w:p w14:paraId="68AE1160" w14:textId="77777777" w:rsidR="00470D17" w:rsidRDefault="00470D17" w:rsidP="00470D17">
      <w:pPr>
        <w:rPr>
          <w:b/>
          <w:bCs/>
          <w:sz w:val="22"/>
          <w:szCs w:val="22"/>
        </w:rPr>
      </w:pPr>
    </w:p>
    <w:p w14:paraId="78DD7014" w14:textId="77777777" w:rsidR="00470D17" w:rsidRPr="004C35B7" w:rsidRDefault="00470D17" w:rsidP="00470D17">
      <w:pPr>
        <w:rPr>
          <w:b/>
          <w:bCs/>
          <w:sz w:val="22"/>
          <w:szCs w:val="22"/>
        </w:rPr>
      </w:pPr>
      <w:r>
        <w:rPr>
          <w:b/>
          <w:bCs/>
          <w:sz w:val="22"/>
          <w:szCs w:val="22"/>
        </w:rPr>
        <w:t>POIN</w:t>
      </w:r>
      <w:r w:rsidRPr="004C35B7">
        <w:rPr>
          <w:b/>
          <w:bCs/>
          <w:sz w:val="22"/>
          <w:szCs w:val="22"/>
        </w:rPr>
        <w:t>T 1. P</w:t>
      </w:r>
      <w:r>
        <w:rPr>
          <w:b/>
          <w:bCs/>
          <w:sz w:val="22"/>
          <w:szCs w:val="22"/>
        </w:rPr>
        <w:t>ROLOGUE</w:t>
      </w:r>
      <w:r w:rsidRPr="004C35B7">
        <w:rPr>
          <w:b/>
          <w:bCs/>
          <w:sz w:val="22"/>
          <w:szCs w:val="22"/>
        </w:rPr>
        <w:t xml:space="preserve"> </w:t>
      </w:r>
    </w:p>
    <w:p w14:paraId="6221B828" w14:textId="77777777" w:rsidR="00470D17" w:rsidRPr="004C35B7" w:rsidRDefault="00470D17" w:rsidP="00470D17">
      <w:pPr>
        <w:rPr>
          <w:sz w:val="22"/>
          <w:szCs w:val="22"/>
        </w:rPr>
      </w:pPr>
      <w:r w:rsidRPr="004C35B7">
        <w:rPr>
          <w:sz w:val="22"/>
          <w:szCs w:val="22"/>
        </w:rPr>
        <w:t>From God to you</w:t>
      </w:r>
      <w:r>
        <w:rPr>
          <w:sz w:val="22"/>
          <w:szCs w:val="22"/>
        </w:rPr>
        <w:t xml:space="preserve"> (6 links)</w:t>
      </w:r>
    </w:p>
    <w:p w14:paraId="42A2D157" w14:textId="77777777" w:rsidR="00470D17" w:rsidRPr="004C35B7" w:rsidRDefault="00470D17" w:rsidP="00470D17">
      <w:pPr>
        <w:ind w:right="1440"/>
        <w:rPr>
          <w:sz w:val="22"/>
          <w:szCs w:val="22"/>
        </w:rPr>
      </w:pPr>
    </w:p>
    <w:p w14:paraId="7B45C547" w14:textId="77777777" w:rsidR="00470D17" w:rsidRPr="008F4D09" w:rsidRDefault="00470D17" w:rsidP="00470D17">
      <w:pPr>
        <w:widowControl w:val="0"/>
        <w:pBdr>
          <w:top w:val="nil"/>
          <w:left w:val="nil"/>
          <w:bottom w:val="nil"/>
          <w:right w:val="nil"/>
          <w:between w:val="nil"/>
        </w:pBdr>
        <w:spacing w:before="62"/>
        <w:ind w:right="-57"/>
        <w:rPr>
          <w:rFonts w:eastAsia="Arial" w:cs="Arial"/>
          <w:sz w:val="22"/>
          <w:szCs w:val="22"/>
        </w:rPr>
      </w:pPr>
      <w:proofErr w:type="gramStart"/>
      <w:r w:rsidRPr="004C35B7">
        <w:rPr>
          <w:rFonts w:eastAsia="Arial" w:cs="Arial"/>
          <w:sz w:val="22"/>
          <w:szCs w:val="22"/>
        </w:rPr>
        <w:t xml:space="preserve">GK  </w:t>
      </w:r>
      <w:proofErr w:type="spellStart"/>
      <w:r w:rsidRPr="004C35B7">
        <w:rPr>
          <w:rFonts w:eastAsia="Arial" w:cs="Arial"/>
          <w:i/>
          <w:sz w:val="22"/>
          <w:szCs w:val="22"/>
        </w:rPr>
        <w:t>apocalypsis</w:t>
      </w:r>
      <w:proofErr w:type="spellEnd"/>
      <w:proofErr w:type="gramEnd"/>
      <w:r w:rsidRPr="004C35B7">
        <w:rPr>
          <w:rFonts w:eastAsia="Arial" w:cs="Arial"/>
          <w:i/>
          <w:sz w:val="22"/>
          <w:szCs w:val="22"/>
        </w:rPr>
        <w:t xml:space="preserve"> </w:t>
      </w:r>
      <w:r w:rsidRPr="004C35B7">
        <w:rPr>
          <w:rFonts w:eastAsia="Arial" w:cs="Arial"/>
          <w:sz w:val="22"/>
          <w:szCs w:val="22"/>
        </w:rPr>
        <w:t>-</w:t>
      </w:r>
      <w:r>
        <w:rPr>
          <w:rFonts w:eastAsia="Arial" w:cs="Arial"/>
          <w:sz w:val="22"/>
          <w:szCs w:val="22"/>
        </w:rPr>
        <w:t xml:space="preserve"> </w:t>
      </w:r>
      <w:r w:rsidRPr="004C35B7">
        <w:rPr>
          <w:rFonts w:eastAsia="Arial" w:cs="Arial"/>
          <w:b/>
          <w:bCs/>
          <w:sz w:val="22"/>
          <w:szCs w:val="22"/>
        </w:rPr>
        <w:t>removal of a veil</w:t>
      </w:r>
      <w:r w:rsidRPr="004C35B7">
        <w:rPr>
          <w:rFonts w:eastAsia="Arial" w:cs="Arial"/>
          <w:sz w:val="22"/>
          <w:szCs w:val="22"/>
        </w:rPr>
        <w:t xml:space="preserve"> or </w:t>
      </w:r>
      <w:r w:rsidRPr="004C35B7">
        <w:rPr>
          <w:rFonts w:eastAsia="Arial" w:cs="Arial"/>
          <w:b/>
          <w:bCs/>
          <w:sz w:val="22"/>
          <w:szCs w:val="22"/>
        </w:rPr>
        <w:t xml:space="preserve">some covering in order </w:t>
      </w:r>
    </w:p>
    <w:p w14:paraId="3EAE2A5B" w14:textId="77777777" w:rsidR="00470D17" w:rsidRDefault="00470D17" w:rsidP="00470D17">
      <w:pPr>
        <w:widowControl w:val="0"/>
        <w:pBdr>
          <w:top w:val="nil"/>
          <w:left w:val="nil"/>
          <w:bottom w:val="nil"/>
          <w:right w:val="nil"/>
          <w:between w:val="nil"/>
        </w:pBdr>
        <w:spacing w:before="62"/>
        <w:ind w:right="-57"/>
        <w:rPr>
          <w:rFonts w:eastAsia="Arial" w:cs="Arial"/>
          <w:b/>
          <w:bCs/>
          <w:sz w:val="22"/>
          <w:szCs w:val="22"/>
        </w:rPr>
      </w:pPr>
      <w:r w:rsidRPr="004C35B7">
        <w:rPr>
          <w:rFonts w:eastAsia="Arial" w:cs="Arial"/>
          <w:b/>
          <w:bCs/>
          <w:sz w:val="22"/>
          <w:szCs w:val="22"/>
        </w:rPr>
        <w:t xml:space="preserve">to reveal what had been hidden or kept secret. </w:t>
      </w:r>
    </w:p>
    <w:p w14:paraId="3A9BBEC0" w14:textId="77777777" w:rsidR="00470D17" w:rsidRPr="004C35B7" w:rsidRDefault="00470D17" w:rsidP="00470D17">
      <w:pPr>
        <w:widowControl w:val="0"/>
        <w:pBdr>
          <w:top w:val="nil"/>
          <w:left w:val="nil"/>
          <w:bottom w:val="nil"/>
          <w:right w:val="nil"/>
          <w:between w:val="nil"/>
        </w:pBdr>
        <w:spacing w:before="62"/>
        <w:ind w:right="-57"/>
        <w:rPr>
          <w:rFonts w:eastAsia="Arial" w:cs="Arial"/>
          <w:b/>
          <w:bCs/>
          <w:sz w:val="22"/>
          <w:szCs w:val="22"/>
        </w:rPr>
      </w:pPr>
    </w:p>
    <w:p w14:paraId="03F18F7D" w14:textId="77777777" w:rsidR="00470D17" w:rsidRPr="004C35B7" w:rsidRDefault="00470D17" w:rsidP="00470D17">
      <w:pPr>
        <w:ind w:right="1440"/>
        <w:rPr>
          <w:sz w:val="22"/>
          <w:szCs w:val="22"/>
        </w:rPr>
      </w:pPr>
      <w:r>
        <w:rPr>
          <w:sz w:val="22"/>
          <w:szCs w:val="22"/>
        </w:rPr>
        <w:t>R</w:t>
      </w:r>
      <w:r w:rsidRPr="004C35B7">
        <w:rPr>
          <w:sz w:val="22"/>
          <w:szCs w:val="22"/>
        </w:rPr>
        <w:t>evelation is “</w:t>
      </w:r>
      <w:r w:rsidRPr="004C35B7">
        <w:rPr>
          <w:b/>
          <w:bCs/>
          <w:sz w:val="22"/>
          <w:szCs w:val="22"/>
        </w:rPr>
        <w:t>the Bible’s battle cry of victory</w:t>
      </w:r>
      <w:r w:rsidRPr="004C35B7">
        <w:rPr>
          <w:sz w:val="22"/>
          <w:szCs w:val="22"/>
        </w:rPr>
        <w:t xml:space="preserve">”. </w:t>
      </w:r>
    </w:p>
    <w:p w14:paraId="651A69AD" w14:textId="77777777" w:rsidR="00470D17" w:rsidRPr="004C35B7" w:rsidRDefault="00470D17" w:rsidP="00470D17">
      <w:pPr>
        <w:ind w:right="1440"/>
        <w:rPr>
          <w:sz w:val="22"/>
          <w:szCs w:val="22"/>
        </w:rPr>
      </w:pPr>
      <w:r w:rsidRPr="004C35B7">
        <w:rPr>
          <w:sz w:val="22"/>
          <w:szCs w:val="22"/>
        </w:rPr>
        <w:t xml:space="preserve"> </w:t>
      </w:r>
    </w:p>
    <w:p w14:paraId="415505B0" w14:textId="77777777" w:rsidR="00470D17" w:rsidRPr="004C35B7" w:rsidRDefault="00470D17" w:rsidP="00470D17">
      <w:pPr>
        <w:rPr>
          <w:sz w:val="22"/>
          <w:szCs w:val="22"/>
        </w:rPr>
      </w:pPr>
      <w:r w:rsidRPr="004C35B7">
        <w:rPr>
          <w:sz w:val="22"/>
          <w:szCs w:val="22"/>
        </w:rPr>
        <w:t>---------- -- -----------</w:t>
      </w:r>
    </w:p>
    <w:p w14:paraId="75C803BB" w14:textId="77777777" w:rsidR="00470D17" w:rsidRPr="004C35B7" w:rsidRDefault="00470D17" w:rsidP="00470D17">
      <w:pPr>
        <w:widowControl w:val="0"/>
        <w:pBdr>
          <w:top w:val="nil"/>
          <w:left w:val="nil"/>
          <w:bottom w:val="nil"/>
          <w:right w:val="nil"/>
          <w:between w:val="nil"/>
        </w:pBdr>
        <w:spacing w:before="62"/>
        <w:ind w:left="-144" w:right="-57" w:firstLine="705"/>
        <w:rPr>
          <w:rFonts w:eastAsia="Arial" w:cs="Arial"/>
          <w:sz w:val="22"/>
          <w:szCs w:val="22"/>
        </w:rPr>
      </w:pPr>
    </w:p>
    <w:p w14:paraId="15441220" w14:textId="77777777" w:rsidR="00470D17" w:rsidRPr="004C35B7" w:rsidRDefault="00470D17" w:rsidP="00470D17">
      <w:pPr>
        <w:rPr>
          <w:b/>
          <w:bCs/>
          <w:sz w:val="22"/>
          <w:szCs w:val="22"/>
        </w:rPr>
      </w:pPr>
      <w:r w:rsidRPr="004C35B7">
        <w:rPr>
          <w:b/>
          <w:bCs/>
          <w:sz w:val="22"/>
          <w:szCs w:val="22"/>
        </w:rPr>
        <w:t xml:space="preserve">POINT 2. </w:t>
      </w:r>
      <w:r>
        <w:rPr>
          <w:b/>
          <w:bCs/>
          <w:sz w:val="22"/>
          <w:szCs w:val="22"/>
        </w:rPr>
        <w:t>PURPOSE</w:t>
      </w:r>
    </w:p>
    <w:p w14:paraId="6F780C65" w14:textId="77777777" w:rsidR="00470D17" w:rsidRPr="004C35B7" w:rsidRDefault="00470D17" w:rsidP="00470D17">
      <w:pPr>
        <w:ind w:right="1440"/>
        <w:rPr>
          <w:sz w:val="22"/>
          <w:szCs w:val="22"/>
        </w:rPr>
      </w:pPr>
    </w:p>
    <w:p w14:paraId="6B80766D" w14:textId="77777777" w:rsidR="00470D17" w:rsidRPr="004C35B7" w:rsidRDefault="00470D17" w:rsidP="00470D17">
      <w:pPr>
        <w:ind w:right="1440"/>
        <w:rPr>
          <w:color w:val="FF0000"/>
          <w:sz w:val="22"/>
          <w:szCs w:val="22"/>
        </w:rPr>
      </w:pPr>
      <w:r w:rsidRPr="004C35B7">
        <w:rPr>
          <w:sz w:val="22"/>
          <w:szCs w:val="22"/>
        </w:rPr>
        <w:t xml:space="preserve">V1 </w:t>
      </w:r>
      <w:proofErr w:type="gramStart"/>
      <w:r w:rsidRPr="004C35B7">
        <w:rPr>
          <w:sz w:val="22"/>
          <w:szCs w:val="22"/>
        </w:rPr>
        <w:t xml:space="preserve">-  </w:t>
      </w:r>
      <w:r w:rsidRPr="004C35B7">
        <w:rPr>
          <w:color w:val="FF0000"/>
          <w:sz w:val="22"/>
          <w:szCs w:val="22"/>
        </w:rPr>
        <w:t>the</w:t>
      </w:r>
      <w:proofErr w:type="gramEnd"/>
      <w:r w:rsidRPr="004C35B7">
        <w:rPr>
          <w:color w:val="FF0000"/>
          <w:sz w:val="22"/>
          <w:szCs w:val="22"/>
        </w:rPr>
        <w:t xml:space="preserve"> revelation of Jesus Christ which God gave him to </w:t>
      </w:r>
      <w:r w:rsidRPr="004C35B7">
        <w:rPr>
          <w:b/>
          <w:bCs/>
          <w:color w:val="FF0000"/>
          <w:sz w:val="22"/>
          <w:szCs w:val="22"/>
        </w:rPr>
        <w:t>show to his servants</w:t>
      </w:r>
      <w:r w:rsidRPr="004C35B7">
        <w:rPr>
          <w:color w:val="FF0000"/>
          <w:sz w:val="22"/>
          <w:szCs w:val="22"/>
        </w:rPr>
        <w:t xml:space="preserve"> -here it is- </w:t>
      </w:r>
      <w:r w:rsidRPr="004C35B7">
        <w:rPr>
          <w:b/>
          <w:bCs/>
          <w:color w:val="FF0000"/>
          <w:sz w:val="22"/>
          <w:szCs w:val="22"/>
          <w:u w:val="single"/>
        </w:rPr>
        <w:t>the things</w:t>
      </w:r>
      <w:r w:rsidRPr="004C35B7">
        <w:rPr>
          <w:color w:val="FF0000"/>
          <w:sz w:val="22"/>
          <w:szCs w:val="22"/>
          <w:u w:val="single"/>
        </w:rPr>
        <w:t xml:space="preserve"> that </w:t>
      </w:r>
      <w:r w:rsidRPr="004C35B7">
        <w:rPr>
          <w:b/>
          <w:bCs/>
          <w:color w:val="FF0000"/>
          <w:sz w:val="22"/>
          <w:szCs w:val="22"/>
          <w:u w:val="single"/>
        </w:rPr>
        <w:t>must soon take place</w:t>
      </w:r>
      <w:r>
        <w:rPr>
          <w:color w:val="FF0000"/>
          <w:sz w:val="22"/>
          <w:szCs w:val="22"/>
        </w:rPr>
        <w:t>…….</w:t>
      </w:r>
      <w:r w:rsidRPr="004C35B7">
        <w:rPr>
          <w:sz w:val="22"/>
          <w:szCs w:val="22"/>
        </w:rPr>
        <w:t xml:space="preserve"> ‘</w:t>
      </w:r>
      <w:r w:rsidRPr="004C35B7">
        <w:rPr>
          <w:color w:val="FF0000"/>
          <w:sz w:val="22"/>
          <w:szCs w:val="22"/>
        </w:rPr>
        <w:t xml:space="preserve">the </w:t>
      </w:r>
      <w:r w:rsidRPr="004C35B7">
        <w:rPr>
          <w:b/>
          <w:bCs/>
          <w:color w:val="FF0000"/>
          <w:sz w:val="22"/>
          <w:szCs w:val="22"/>
        </w:rPr>
        <w:t>time is near’.</w:t>
      </w:r>
      <w:r w:rsidRPr="004C35B7">
        <w:rPr>
          <w:color w:val="FF0000"/>
          <w:sz w:val="22"/>
          <w:szCs w:val="22"/>
        </w:rPr>
        <w:t xml:space="preserve"> </w:t>
      </w:r>
    </w:p>
    <w:p w14:paraId="3A4C17A1" w14:textId="77777777" w:rsidR="00470D17" w:rsidRPr="004C35B7" w:rsidRDefault="00470D17" w:rsidP="00470D17">
      <w:pPr>
        <w:ind w:right="1440"/>
        <w:rPr>
          <w:color w:val="FF0000"/>
          <w:sz w:val="22"/>
          <w:szCs w:val="22"/>
        </w:rPr>
      </w:pPr>
    </w:p>
    <w:p w14:paraId="143341D9" w14:textId="77777777" w:rsidR="00470D17" w:rsidRPr="004C35B7" w:rsidRDefault="00470D17" w:rsidP="00470D17">
      <w:pPr>
        <w:ind w:right="1440"/>
        <w:rPr>
          <w:sz w:val="22"/>
          <w:szCs w:val="22"/>
        </w:rPr>
      </w:pPr>
    </w:p>
    <w:p w14:paraId="0D71EAD1" w14:textId="77777777" w:rsidR="00470D17" w:rsidRPr="008F4D09" w:rsidRDefault="00470D17" w:rsidP="00470D17">
      <w:pPr>
        <w:ind w:right="1440"/>
        <w:rPr>
          <w:sz w:val="22"/>
          <w:szCs w:val="22"/>
        </w:rPr>
      </w:pPr>
      <w:r w:rsidRPr="004C35B7">
        <w:rPr>
          <w:color w:val="FF0000"/>
          <w:sz w:val="22"/>
          <w:szCs w:val="22"/>
        </w:rPr>
        <w:t>Daniel 12:1</w:t>
      </w:r>
      <w:r>
        <w:rPr>
          <w:color w:val="FF0000"/>
          <w:sz w:val="22"/>
          <w:szCs w:val="22"/>
        </w:rPr>
        <w:t xml:space="preserve">-4, 8-9; 8:26 </w:t>
      </w:r>
    </w:p>
    <w:p w14:paraId="664A0441" w14:textId="77777777" w:rsidR="00470D17" w:rsidRPr="004C35B7" w:rsidRDefault="00470D17" w:rsidP="00470D17">
      <w:pPr>
        <w:ind w:right="1440"/>
        <w:rPr>
          <w:color w:val="FF0000"/>
          <w:sz w:val="22"/>
          <w:szCs w:val="22"/>
        </w:rPr>
      </w:pPr>
      <w:r w:rsidRPr="004C35B7">
        <w:rPr>
          <w:color w:val="FF0000"/>
          <w:sz w:val="22"/>
          <w:szCs w:val="22"/>
        </w:rPr>
        <w:t xml:space="preserve">Revelation 22:10 </w:t>
      </w:r>
    </w:p>
    <w:p w14:paraId="40921186" w14:textId="77777777" w:rsidR="00470D17" w:rsidRDefault="00470D17" w:rsidP="00470D17">
      <w:pPr>
        <w:ind w:right="1440"/>
        <w:rPr>
          <w:sz w:val="22"/>
          <w:szCs w:val="22"/>
        </w:rPr>
      </w:pPr>
    </w:p>
    <w:p w14:paraId="3EB70856" w14:textId="77777777" w:rsidR="00470D17" w:rsidRPr="004C35B7" w:rsidRDefault="00470D17" w:rsidP="00470D17">
      <w:pPr>
        <w:ind w:right="1440"/>
        <w:rPr>
          <w:color w:val="FF0000"/>
          <w:sz w:val="22"/>
          <w:szCs w:val="22"/>
        </w:rPr>
      </w:pPr>
      <w:proofErr w:type="gramStart"/>
      <w:r>
        <w:rPr>
          <w:b/>
          <w:bCs/>
          <w:color w:val="FF0000"/>
          <w:sz w:val="22"/>
          <w:szCs w:val="22"/>
        </w:rPr>
        <w:t xml:space="preserve">Revelation </w:t>
      </w:r>
      <w:r w:rsidRPr="004C35B7">
        <w:rPr>
          <w:b/>
          <w:bCs/>
          <w:color w:val="FF0000"/>
          <w:sz w:val="22"/>
          <w:szCs w:val="22"/>
        </w:rPr>
        <w:t xml:space="preserve"> 5:1</w:t>
      </w:r>
      <w:proofErr w:type="gramEnd"/>
      <w:r w:rsidRPr="004C35B7">
        <w:rPr>
          <w:b/>
          <w:bCs/>
          <w:color w:val="FF0000"/>
          <w:sz w:val="22"/>
          <w:szCs w:val="22"/>
        </w:rPr>
        <w:t>-14.</w:t>
      </w:r>
      <w:r w:rsidRPr="004C35B7">
        <w:rPr>
          <w:color w:val="FF0000"/>
          <w:sz w:val="22"/>
          <w:szCs w:val="22"/>
        </w:rPr>
        <w:t xml:space="preserve"> </w:t>
      </w:r>
    </w:p>
    <w:p w14:paraId="0EC7B019" w14:textId="77777777" w:rsidR="00470D17" w:rsidRPr="004C35B7" w:rsidRDefault="00470D17" w:rsidP="00470D17">
      <w:pPr>
        <w:rPr>
          <w:sz w:val="22"/>
          <w:szCs w:val="22"/>
        </w:rPr>
      </w:pPr>
    </w:p>
    <w:p w14:paraId="1DBB754B" w14:textId="77777777" w:rsidR="00470D17" w:rsidRPr="008F4D09" w:rsidRDefault="00470D17" w:rsidP="00470D17">
      <w:pPr>
        <w:rPr>
          <w:sz w:val="22"/>
          <w:szCs w:val="22"/>
        </w:rPr>
      </w:pPr>
      <w:r w:rsidRPr="004C35B7">
        <w:rPr>
          <w:sz w:val="22"/>
          <w:szCs w:val="22"/>
        </w:rPr>
        <w:t>---------- -- ----------</w:t>
      </w:r>
    </w:p>
    <w:p w14:paraId="3B8F794A" w14:textId="77777777" w:rsidR="00470D17" w:rsidRPr="004C35B7" w:rsidRDefault="00470D17" w:rsidP="00470D17">
      <w:pPr>
        <w:rPr>
          <w:b/>
          <w:bCs/>
          <w:sz w:val="22"/>
          <w:szCs w:val="22"/>
        </w:rPr>
      </w:pPr>
    </w:p>
    <w:p w14:paraId="0A2CEAD2" w14:textId="77777777" w:rsidR="00470D17" w:rsidRPr="004C35B7" w:rsidRDefault="00470D17" w:rsidP="00470D17">
      <w:pPr>
        <w:rPr>
          <w:b/>
          <w:bCs/>
          <w:sz w:val="22"/>
          <w:szCs w:val="22"/>
        </w:rPr>
      </w:pPr>
      <w:r w:rsidRPr="004C35B7">
        <w:rPr>
          <w:b/>
          <w:bCs/>
          <w:sz w:val="22"/>
          <w:szCs w:val="22"/>
        </w:rPr>
        <w:t xml:space="preserve">3. </w:t>
      </w:r>
      <w:r>
        <w:rPr>
          <w:b/>
          <w:bCs/>
          <w:sz w:val="22"/>
          <w:szCs w:val="22"/>
        </w:rPr>
        <w:t>PRACTICAL APPLICATION</w:t>
      </w:r>
    </w:p>
    <w:p w14:paraId="78393315" w14:textId="77777777" w:rsidR="00470D17" w:rsidRPr="004C35B7" w:rsidRDefault="00470D17" w:rsidP="00470D17">
      <w:pPr>
        <w:rPr>
          <w:b/>
          <w:bCs/>
          <w:sz w:val="22"/>
          <w:szCs w:val="22"/>
        </w:rPr>
      </w:pPr>
    </w:p>
    <w:p w14:paraId="4569A0B1" w14:textId="787E3A41" w:rsidR="00470D17" w:rsidRPr="004C35B7" w:rsidRDefault="00470D17" w:rsidP="00470D17">
      <w:pPr>
        <w:rPr>
          <w:b/>
          <w:bCs/>
          <w:color w:val="C00000"/>
          <w:sz w:val="22"/>
          <w:szCs w:val="22"/>
        </w:rPr>
      </w:pPr>
      <w:r w:rsidRPr="004C35B7">
        <w:rPr>
          <w:b/>
          <w:bCs/>
          <w:color w:val="C00000"/>
          <w:sz w:val="22"/>
          <w:szCs w:val="22"/>
        </w:rPr>
        <w:t xml:space="preserve">1:3 </w:t>
      </w:r>
      <w:r w:rsidR="00B63349">
        <w:rPr>
          <w:color w:val="C00000"/>
          <w:sz w:val="22"/>
          <w:szCs w:val="22"/>
        </w:rPr>
        <w:t>B</w:t>
      </w:r>
      <w:r w:rsidRPr="004C35B7">
        <w:rPr>
          <w:color w:val="C00000"/>
          <w:sz w:val="22"/>
          <w:szCs w:val="22"/>
        </w:rPr>
        <w:t xml:space="preserve">lessed are those who hear it and </w:t>
      </w:r>
      <w:r w:rsidRPr="004C35B7">
        <w:rPr>
          <w:b/>
          <w:bCs/>
          <w:color w:val="C00000"/>
          <w:sz w:val="22"/>
          <w:szCs w:val="22"/>
        </w:rPr>
        <w:t>who keeps what is written</w:t>
      </w:r>
    </w:p>
    <w:p w14:paraId="00468E15" w14:textId="77777777" w:rsidR="00470D17" w:rsidRPr="004C35B7" w:rsidRDefault="00470D17" w:rsidP="00470D17">
      <w:pPr>
        <w:rPr>
          <w:sz w:val="22"/>
          <w:szCs w:val="22"/>
        </w:rPr>
      </w:pPr>
    </w:p>
    <w:p w14:paraId="2DC55EB2" w14:textId="77777777" w:rsidR="00470D17" w:rsidRPr="004C35B7" w:rsidRDefault="00470D17" w:rsidP="00470D17">
      <w:pPr>
        <w:rPr>
          <w:sz w:val="22"/>
          <w:szCs w:val="22"/>
        </w:rPr>
      </w:pPr>
      <w:r w:rsidRPr="008F4D09">
        <w:rPr>
          <w:sz w:val="22"/>
          <w:szCs w:val="22"/>
        </w:rPr>
        <w:sym w:font="Wingdings" w:char="F0E0"/>
      </w:r>
      <w:r>
        <w:rPr>
          <w:sz w:val="22"/>
          <w:szCs w:val="22"/>
        </w:rPr>
        <w:t xml:space="preserve"> </w:t>
      </w:r>
      <w:r w:rsidRPr="004C35B7">
        <w:rPr>
          <w:sz w:val="22"/>
          <w:szCs w:val="22"/>
        </w:rPr>
        <w:t xml:space="preserve">The whole purpose of this book is to call us to </w:t>
      </w:r>
      <w:r w:rsidRPr="004C35B7">
        <w:rPr>
          <w:b/>
          <w:bCs/>
          <w:sz w:val="22"/>
          <w:szCs w:val="22"/>
        </w:rPr>
        <w:t>live courageously</w:t>
      </w:r>
      <w:r w:rsidRPr="004C35B7">
        <w:rPr>
          <w:sz w:val="22"/>
          <w:szCs w:val="22"/>
        </w:rPr>
        <w:t xml:space="preserve"> as Christians </w:t>
      </w:r>
    </w:p>
    <w:p w14:paraId="07CEACCF" w14:textId="77777777" w:rsidR="00470D17" w:rsidRPr="004C35B7" w:rsidRDefault="00470D17" w:rsidP="00470D17">
      <w:pPr>
        <w:rPr>
          <w:sz w:val="22"/>
          <w:szCs w:val="22"/>
        </w:rPr>
      </w:pPr>
      <w:r w:rsidRPr="004C35B7">
        <w:rPr>
          <w:sz w:val="22"/>
          <w:szCs w:val="22"/>
        </w:rPr>
        <w:t xml:space="preserve">in this world and to </w:t>
      </w:r>
      <w:r w:rsidRPr="004C35B7">
        <w:rPr>
          <w:b/>
          <w:bCs/>
          <w:sz w:val="22"/>
          <w:szCs w:val="22"/>
        </w:rPr>
        <w:t>not give in</w:t>
      </w:r>
      <w:r w:rsidRPr="004C35B7">
        <w:rPr>
          <w:sz w:val="22"/>
          <w:szCs w:val="22"/>
        </w:rPr>
        <w:t xml:space="preserve"> and to </w:t>
      </w:r>
      <w:r w:rsidRPr="004C35B7">
        <w:rPr>
          <w:b/>
          <w:bCs/>
          <w:sz w:val="22"/>
          <w:szCs w:val="22"/>
        </w:rPr>
        <w:t>not give up</w:t>
      </w:r>
      <w:r w:rsidRPr="004C35B7">
        <w:rPr>
          <w:sz w:val="22"/>
          <w:szCs w:val="22"/>
        </w:rPr>
        <w:t xml:space="preserve">. </w:t>
      </w:r>
    </w:p>
    <w:p w14:paraId="1EC83068" w14:textId="77777777" w:rsidR="00470D17" w:rsidRPr="004C35B7" w:rsidRDefault="00470D17" w:rsidP="00470D17">
      <w:pPr>
        <w:rPr>
          <w:sz w:val="22"/>
          <w:szCs w:val="22"/>
        </w:rPr>
      </w:pPr>
    </w:p>
    <w:p w14:paraId="00F5C9E5" w14:textId="77777777" w:rsidR="00470D17" w:rsidRPr="004C35B7" w:rsidRDefault="00470D17" w:rsidP="00470D17">
      <w:pPr>
        <w:rPr>
          <w:sz w:val="22"/>
          <w:szCs w:val="22"/>
        </w:rPr>
      </w:pPr>
      <w:r w:rsidRPr="008F4D09">
        <w:rPr>
          <w:sz w:val="22"/>
          <w:szCs w:val="22"/>
        </w:rPr>
        <w:sym w:font="Wingdings" w:char="F0E0"/>
      </w:r>
      <w:r>
        <w:rPr>
          <w:sz w:val="22"/>
          <w:szCs w:val="22"/>
        </w:rPr>
        <w:t xml:space="preserve"> </w:t>
      </w:r>
      <w:r w:rsidRPr="004C35B7">
        <w:rPr>
          <w:sz w:val="22"/>
          <w:szCs w:val="22"/>
        </w:rPr>
        <w:t xml:space="preserve">We live in the reality of </w:t>
      </w:r>
      <w:r w:rsidRPr="004C35B7">
        <w:rPr>
          <w:b/>
          <w:bCs/>
          <w:sz w:val="22"/>
          <w:szCs w:val="22"/>
        </w:rPr>
        <w:t>God's kingdom</w:t>
      </w:r>
      <w:r w:rsidRPr="004C35B7">
        <w:rPr>
          <w:sz w:val="22"/>
          <w:szCs w:val="22"/>
        </w:rPr>
        <w:t xml:space="preserve"> and </w:t>
      </w:r>
    </w:p>
    <w:p w14:paraId="704F0DEF" w14:textId="77777777" w:rsidR="00470D17" w:rsidRPr="004C35B7" w:rsidRDefault="00470D17" w:rsidP="00470D17">
      <w:pPr>
        <w:rPr>
          <w:sz w:val="22"/>
          <w:szCs w:val="22"/>
        </w:rPr>
      </w:pPr>
      <w:r w:rsidRPr="004C35B7">
        <w:rPr>
          <w:sz w:val="22"/>
          <w:szCs w:val="22"/>
        </w:rPr>
        <w:t xml:space="preserve">his </w:t>
      </w:r>
      <w:r w:rsidRPr="004C35B7">
        <w:rPr>
          <w:b/>
          <w:bCs/>
          <w:sz w:val="22"/>
          <w:szCs w:val="22"/>
        </w:rPr>
        <w:t>sovereign control of the future</w:t>
      </w:r>
      <w:r w:rsidRPr="004C35B7">
        <w:rPr>
          <w:sz w:val="22"/>
          <w:szCs w:val="22"/>
        </w:rPr>
        <w:t xml:space="preserve"> and the </w:t>
      </w:r>
      <w:r w:rsidRPr="004C35B7">
        <w:rPr>
          <w:b/>
          <w:bCs/>
          <w:sz w:val="22"/>
          <w:szCs w:val="22"/>
        </w:rPr>
        <w:t>present</w:t>
      </w:r>
      <w:r>
        <w:rPr>
          <w:sz w:val="22"/>
          <w:szCs w:val="22"/>
        </w:rPr>
        <w:t xml:space="preserve">. </w:t>
      </w:r>
    </w:p>
    <w:p w14:paraId="23D68F6D" w14:textId="77777777" w:rsidR="00470D17" w:rsidRPr="004C35B7" w:rsidRDefault="00470D17" w:rsidP="00470D17">
      <w:pPr>
        <w:rPr>
          <w:sz w:val="22"/>
          <w:szCs w:val="22"/>
        </w:rPr>
      </w:pPr>
    </w:p>
    <w:p w14:paraId="79490284" w14:textId="7C6094FF" w:rsidR="00470D17" w:rsidRPr="008F4D09" w:rsidRDefault="00470D17" w:rsidP="00470D17">
      <w:pPr>
        <w:rPr>
          <w:b/>
          <w:bCs/>
          <w:i/>
          <w:iCs/>
          <w:color w:val="1B13F6"/>
          <w:sz w:val="22"/>
          <w:szCs w:val="22"/>
        </w:rPr>
      </w:pPr>
      <w:r w:rsidRPr="008F4D09">
        <w:rPr>
          <w:b/>
          <w:bCs/>
          <w:i/>
          <w:iCs/>
          <w:color w:val="1B13F6"/>
          <w:sz w:val="22"/>
          <w:szCs w:val="22"/>
        </w:rPr>
        <w:t xml:space="preserve">[ </w:t>
      </w:r>
      <w:r w:rsidR="002C1F83">
        <w:rPr>
          <w:b/>
          <w:bCs/>
          <w:i/>
          <w:iCs/>
          <w:color w:val="1B13F6"/>
          <w:sz w:val="22"/>
          <w:szCs w:val="22"/>
        </w:rPr>
        <w:t xml:space="preserve">2 </w:t>
      </w:r>
      <w:r w:rsidRPr="008F4D09">
        <w:rPr>
          <w:b/>
          <w:bCs/>
          <w:i/>
          <w:iCs/>
          <w:color w:val="1B13F6"/>
          <w:sz w:val="22"/>
          <w:szCs w:val="22"/>
        </w:rPr>
        <w:t xml:space="preserve">D. Johnson, The Triumph of the Lamb, pp. 18-19] </w:t>
      </w:r>
    </w:p>
    <w:p w14:paraId="00F26B75" w14:textId="77777777" w:rsidR="00470D17" w:rsidRPr="004C35B7" w:rsidRDefault="00470D17" w:rsidP="00470D17">
      <w:pPr>
        <w:rPr>
          <w:sz w:val="22"/>
          <w:szCs w:val="22"/>
        </w:rPr>
      </w:pPr>
    </w:p>
    <w:p w14:paraId="6F111163" w14:textId="7562D89D" w:rsidR="00470D17" w:rsidRPr="008F4D09" w:rsidRDefault="00470D17" w:rsidP="00470D17">
      <w:pPr>
        <w:rPr>
          <w:b/>
          <w:bCs/>
          <w:i/>
          <w:iCs/>
          <w:sz w:val="22"/>
          <w:szCs w:val="22"/>
        </w:rPr>
      </w:pPr>
      <w:r w:rsidRPr="008F4D09">
        <w:rPr>
          <w:b/>
          <w:bCs/>
          <w:i/>
          <w:iCs/>
          <w:color w:val="1B13F6"/>
          <w:sz w:val="22"/>
          <w:szCs w:val="22"/>
        </w:rPr>
        <w:t>[</w:t>
      </w:r>
      <w:r w:rsidR="002C1F83">
        <w:rPr>
          <w:b/>
          <w:bCs/>
          <w:i/>
          <w:iCs/>
          <w:color w:val="1B13F6"/>
          <w:sz w:val="22"/>
          <w:szCs w:val="22"/>
        </w:rPr>
        <w:t xml:space="preserve">3 </w:t>
      </w:r>
      <w:r w:rsidRPr="008F4D09">
        <w:rPr>
          <w:b/>
          <w:bCs/>
          <w:i/>
          <w:iCs/>
          <w:color w:val="1B13F6"/>
          <w:sz w:val="22"/>
          <w:szCs w:val="22"/>
        </w:rPr>
        <w:t xml:space="preserve">  G.K. Beale, The Book of Revelation, NIGTC, p 33] </w:t>
      </w:r>
    </w:p>
    <w:p w14:paraId="7CD4F168" w14:textId="77777777" w:rsidR="00470D17" w:rsidRPr="004C35B7" w:rsidRDefault="00470D17" w:rsidP="00470D17">
      <w:pPr>
        <w:rPr>
          <w:i/>
          <w:iCs/>
          <w:sz w:val="22"/>
          <w:szCs w:val="22"/>
        </w:rPr>
      </w:pPr>
    </w:p>
    <w:p w14:paraId="77A89C3A" w14:textId="1A7E539C" w:rsidR="00E41D40" w:rsidRDefault="00E41D40">
      <w:pPr>
        <w:rPr>
          <w:sz w:val="22"/>
          <w:szCs w:val="22"/>
        </w:rPr>
      </w:pPr>
    </w:p>
    <w:p w14:paraId="5418612B" w14:textId="77777777" w:rsidR="00E41D40" w:rsidRPr="0090781B" w:rsidRDefault="00E41D40">
      <w:pPr>
        <w:rPr>
          <w:sz w:val="22"/>
          <w:szCs w:val="22"/>
        </w:rPr>
      </w:pPr>
    </w:p>
    <w:p w14:paraId="79C8C49B" w14:textId="7CEF428F" w:rsidR="00407303" w:rsidRPr="0090781B" w:rsidRDefault="0090781B">
      <w:pPr>
        <w:rPr>
          <w:sz w:val="22"/>
          <w:szCs w:val="22"/>
        </w:rPr>
      </w:pPr>
      <w:r w:rsidRPr="0090781B">
        <w:rPr>
          <w:sz w:val="22"/>
          <w:szCs w:val="22"/>
        </w:rPr>
        <w:t xml:space="preserve">1. </w:t>
      </w:r>
    </w:p>
    <w:p w14:paraId="61998970" w14:textId="570A69DE" w:rsidR="000D187B" w:rsidRPr="0090781B" w:rsidRDefault="000D187B" w:rsidP="00407303">
      <w:pPr>
        <w:rPr>
          <w:sz w:val="22"/>
          <w:szCs w:val="22"/>
        </w:rPr>
      </w:pPr>
      <w:r w:rsidRPr="0090781B">
        <w:rPr>
          <w:sz w:val="22"/>
          <w:szCs w:val="22"/>
        </w:rPr>
        <w:t>“</w:t>
      </w:r>
      <w:r w:rsidR="0090781B" w:rsidRPr="0090781B">
        <w:rPr>
          <w:sz w:val="22"/>
          <w:szCs w:val="22"/>
        </w:rPr>
        <w:t xml:space="preserve">The prophetic visions of revelation can easily disguise the point that it was written as a letter to the churches, and </w:t>
      </w:r>
      <w:r w:rsidR="00D1790A">
        <w:rPr>
          <w:sz w:val="22"/>
          <w:szCs w:val="22"/>
        </w:rPr>
        <w:t xml:space="preserve">that </w:t>
      </w:r>
      <w:r w:rsidR="0090781B" w:rsidRPr="0090781B">
        <w:rPr>
          <w:sz w:val="22"/>
          <w:szCs w:val="22"/>
        </w:rPr>
        <w:t xml:space="preserve">the letter is pastoral </w:t>
      </w:r>
      <w:r w:rsidR="00D1790A">
        <w:rPr>
          <w:sz w:val="22"/>
          <w:szCs w:val="22"/>
        </w:rPr>
        <w:t>in</w:t>
      </w:r>
      <w:r w:rsidR="0090781B" w:rsidRPr="0090781B">
        <w:rPr>
          <w:sz w:val="22"/>
          <w:szCs w:val="22"/>
        </w:rPr>
        <w:t xml:space="preserve"> nature. The goal of </w:t>
      </w:r>
      <w:r w:rsidR="00DC2ED4">
        <w:rPr>
          <w:sz w:val="22"/>
          <w:szCs w:val="22"/>
        </w:rPr>
        <w:t>R</w:t>
      </w:r>
      <w:r w:rsidR="0090781B" w:rsidRPr="0090781B">
        <w:rPr>
          <w:sz w:val="22"/>
          <w:szCs w:val="22"/>
        </w:rPr>
        <w:t xml:space="preserve">evelation is to bring encouragement to believers of all ages that God is working out his sovereign purposes even in the midst of tragedy, suffering, and apparent Satanic domination. </w:t>
      </w:r>
      <w:r w:rsidR="0090781B" w:rsidRPr="00816013">
        <w:rPr>
          <w:b/>
          <w:bCs/>
          <w:sz w:val="22"/>
          <w:szCs w:val="22"/>
        </w:rPr>
        <w:t>It is the Bible’s battle cry of victory</w:t>
      </w:r>
      <w:r w:rsidR="0090781B" w:rsidRPr="0090781B">
        <w:rPr>
          <w:sz w:val="22"/>
          <w:szCs w:val="22"/>
        </w:rPr>
        <w:t>, for in it, more than anywhere else in the New Testament, is revealed the final victory of God over all the forces of evil.”</w:t>
      </w:r>
    </w:p>
    <w:p w14:paraId="660DD005" w14:textId="5B7C1B8C" w:rsidR="000D187B" w:rsidRPr="00E41D40" w:rsidRDefault="0090781B" w:rsidP="00E41D40">
      <w:pPr>
        <w:spacing w:line="312" w:lineRule="auto"/>
        <w:ind w:right="1440"/>
        <w:rPr>
          <w:i/>
          <w:iCs/>
          <w:sz w:val="22"/>
          <w:szCs w:val="22"/>
        </w:rPr>
      </w:pPr>
      <w:r w:rsidRPr="0090781B">
        <w:rPr>
          <w:i/>
          <w:iCs/>
          <w:sz w:val="22"/>
          <w:szCs w:val="22"/>
        </w:rPr>
        <w:t xml:space="preserve">(G.K. </w:t>
      </w:r>
      <w:proofErr w:type="gramStart"/>
      <w:r w:rsidRPr="0090781B">
        <w:rPr>
          <w:i/>
          <w:iCs/>
          <w:sz w:val="22"/>
          <w:szCs w:val="22"/>
        </w:rPr>
        <w:t>Beale,  David</w:t>
      </w:r>
      <w:proofErr w:type="gramEnd"/>
      <w:r w:rsidRPr="0090781B">
        <w:rPr>
          <w:i/>
          <w:iCs/>
          <w:sz w:val="22"/>
          <w:szCs w:val="22"/>
        </w:rPr>
        <w:t xml:space="preserve"> H. Campbell, Revelation: A Shorter Commentary</w:t>
      </w:r>
      <w:r w:rsidRPr="0090781B">
        <w:rPr>
          <w:rFonts w:eastAsia="Arial" w:cs="Arial"/>
          <w:b/>
          <w:bCs/>
          <w:sz w:val="22"/>
          <w:szCs w:val="22"/>
        </w:rPr>
        <w:t xml:space="preserve">  </w:t>
      </w:r>
      <w:proofErr w:type="spellStart"/>
      <w:r w:rsidRPr="0090781B">
        <w:rPr>
          <w:i/>
          <w:iCs/>
          <w:sz w:val="22"/>
          <w:szCs w:val="22"/>
        </w:rPr>
        <w:t>Erdmans</w:t>
      </w:r>
      <w:proofErr w:type="spellEnd"/>
      <w:r w:rsidRPr="0090781B">
        <w:rPr>
          <w:i/>
          <w:iCs/>
          <w:sz w:val="22"/>
          <w:szCs w:val="22"/>
        </w:rPr>
        <w:t xml:space="preserve"> Pub, 2015, page 1).</w:t>
      </w:r>
    </w:p>
    <w:p w14:paraId="792ECCF0" w14:textId="77777777" w:rsidR="000D187B" w:rsidRPr="0090781B" w:rsidRDefault="000D187B" w:rsidP="00407303">
      <w:pPr>
        <w:rPr>
          <w:sz w:val="22"/>
          <w:szCs w:val="22"/>
        </w:rPr>
      </w:pPr>
    </w:p>
    <w:p w14:paraId="27626FA5" w14:textId="10C17468" w:rsidR="000D187B" w:rsidRPr="0090781B" w:rsidRDefault="0090781B" w:rsidP="00407303">
      <w:pPr>
        <w:rPr>
          <w:sz w:val="22"/>
          <w:szCs w:val="22"/>
        </w:rPr>
      </w:pPr>
      <w:r w:rsidRPr="0090781B">
        <w:rPr>
          <w:sz w:val="22"/>
          <w:szCs w:val="22"/>
        </w:rPr>
        <w:t xml:space="preserve">2. </w:t>
      </w:r>
    </w:p>
    <w:p w14:paraId="20F28D2D" w14:textId="15CF037E" w:rsidR="00407303" w:rsidRPr="0090781B" w:rsidRDefault="00407303" w:rsidP="00407303">
      <w:pPr>
        <w:rPr>
          <w:sz w:val="22"/>
          <w:szCs w:val="22"/>
        </w:rPr>
      </w:pPr>
      <w:r w:rsidRPr="00407303">
        <w:rPr>
          <w:sz w:val="22"/>
          <w:szCs w:val="22"/>
        </w:rPr>
        <w:t xml:space="preserve">“Our interpretation of Revelation must be driven by the difference God intends it to make in the life of his people. If we could explain every phrase, identify every allusion to Old Testament Scripture or Greco-Roman society, trace </w:t>
      </w:r>
      <w:r w:rsidRPr="00407303">
        <w:rPr>
          <w:sz w:val="22"/>
          <w:szCs w:val="22"/>
        </w:rPr>
        <w:lastRenderedPageBreak/>
        <w:t>every interconnection, and illumine every mystery in this book and yet were silenced by the intimidation of public opinion, terrorized by the prospect of suffering, enticed by affluent Western culture’s promise of ‘security, comfort, and pleasure,’ then we would not have begun to understand the Book of Revelation as God wants us to.” (</w:t>
      </w:r>
      <w:r w:rsidRPr="00407303">
        <w:rPr>
          <w:i/>
          <w:iCs/>
          <w:sz w:val="22"/>
          <w:szCs w:val="22"/>
        </w:rPr>
        <w:t xml:space="preserve">Dennis E. Johnson, The Triumph of the Lamb, </w:t>
      </w:r>
      <w:proofErr w:type="gramStart"/>
      <w:r w:rsidRPr="0090781B">
        <w:rPr>
          <w:i/>
          <w:iCs/>
          <w:sz w:val="22"/>
          <w:szCs w:val="22"/>
        </w:rPr>
        <w:t>2001 ,</w:t>
      </w:r>
      <w:proofErr w:type="gramEnd"/>
      <w:r w:rsidRPr="0090781B">
        <w:rPr>
          <w:i/>
          <w:iCs/>
          <w:sz w:val="22"/>
          <w:szCs w:val="22"/>
        </w:rPr>
        <w:t xml:space="preserve"> P&amp;R Pub. </w:t>
      </w:r>
      <w:r w:rsidRPr="00407303">
        <w:rPr>
          <w:i/>
          <w:iCs/>
          <w:sz w:val="22"/>
          <w:szCs w:val="22"/>
        </w:rPr>
        <w:t>pp. 18-19</w:t>
      </w:r>
      <w:r w:rsidRPr="00407303">
        <w:rPr>
          <w:sz w:val="22"/>
          <w:szCs w:val="22"/>
        </w:rPr>
        <w:t>).</w:t>
      </w:r>
    </w:p>
    <w:p w14:paraId="7ABC8D98" w14:textId="77777777" w:rsidR="00407303" w:rsidRPr="0090781B" w:rsidRDefault="00407303" w:rsidP="00407303">
      <w:pPr>
        <w:rPr>
          <w:sz w:val="22"/>
          <w:szCs w:val="22"/>
        </w:rPr>
      </w:pPr>
    </w:p>
    <w:p w14:paraId="08CD6363" w14:textId="2B427CAB" w:rsidR="00407303" w:rsidRPr="0090781B" w:rsidRDefault="0090781B" w:rsidP="00407303">
      <w:pPr>
        <w:rPr>
          <w:sz w:val="22"/>
          <w:szCs w:val="22"/>
        </w:rPr>
      </w:pPr>
      <w:r w:rsidRPr="0090781B">
        <w:rPr>
          <w:sz w:val="22"/>
          <w:szCs w:val="22"/>
        </w:rPr>
        <w:t xml:space="preserve">3, </w:t>
      </w:r>
    </w:p>
    <w:p w14:paraId="25528FAD" w14:textId="43B73D4D" w:rsidR="00407303" w:rsidRPr="00407303" w:rsidRDefault="002C1F83" w:rsidP="00407303">
      <w:pPr>
        <w:rPr>
          <w:sz w:val="22"/>
          <w:szCs w:val="22"/>
        </w:rPr>
      </w:pPr>
      <w:r w:rsidRPr="002C1F83">
        <w:rPr>
          <w:sz w:val="22"/>
          <w:szCs w:val="22"/>
        </w:rPr>
        <w:t>“John’s purpose in writing is, therefore, to encourage those not compromising with idolatry to continue in that stance, and to jolt those who are compromising out of their spiritual anesthesia so that they will perceive the spiritual danger they are in and repent and become witnesses to the risen Christ as Lord. For those who never respond, only judgment will ensue.”   “The focus of the book is exhortation to the church community to witness to Christ in the midst of a compromising, idolatrous church and world.”</w:t>
      </w:r>
      <w:r w:rsidRPr="002C1F83">
        <w:rPr>
          <w:sz w:val="22"/>
          <w:szCs w:val="22"/>
        </w:rPr>
        <w:t xml:space="preserve"> </w:t>
      </w:r>
      <w:r w:rsidR="00407303" w:rsidRPr="00407303">
        <w:rPr>
          <w:sz w:val="22"/>
          <w:szCs w:val="22"/>
        </w:rPr>
        <w:t>(</w:t>
      </w:r>
      <w:r w:rsidR="00407303" w:rsidRPr="00407303">
        <w:rPr>
          <w:i/>
          <w:iCs/>
          <w:sz w:val="22"/>
          <w:szCs w:val="22"/>
        </w:rPr>
        <w:t xml:space="preserve">G. K. Beale, The Book of Revelation, NIGTC, </w:t>
      </w:r>
      <w:proofErr w:type="gramStart"/>
      <w:r w:rsidR="00407303" w:rsidRPr="0090781B">
        <w:rPr>
          <w:i/>
          <w:iCs/>
          <w:sz w:val="22"/>
          <w:szCs w:val="22"/>
        </w:rPr>
        <w:t xml:space="preserve">1999,  </w:t>
      </w:r>
      <w:proofErr w:type="spellStart"/>
      <w:r w:rsidR="00407303" w:rsidRPr="0090781B">
        <w:rPr>
          <w:i/>
          <w:iCs/>
          <w:sz w:val="22"/>
          <w:szCs w:val="22"/>
        </w:rPr>
        <w:t>Erdmans</w:t>
      </w:r>
      <w:proofErr w:type="spellEnd"/>
      <w:proofErr w:type="gramEnd"/>
      <w:r w:rsidR="00407303" w:rsidRPr="0090781B">
        <w:rPr>
          <w:i/>
          <w:iCs/>
          <w:sz w:val="22"/>
          <w:szCs w:val="22"/>
        </w:rPr>
        <w:t xml:space="preserve"> Pub</w:t>
      </w:r>
      <w:r w:rsidR="00407303" w:rsidRPr="00407303">
        <w:rPr>
          <w:i/>
          <w:iCs/>
          <w:sz w:val="22"/>
          <w:szCs w:val="22"/>
        </w:rPr>
        <w:t xml:space="preserve">. </w:t>
      </w:r>
      <w:r w:rsidR="00407303" w:rsidRPr="0090781B">
        <w:rPr>
          <w:i/>
          <w:iCs/>
          <w:sz w:val="22"/>
          <w:szCs w:val="22"/>
        </w:rPr>
        <w:t>Pp.</w:t>
      </w:r>
      <w:r w:rsidR="00407303" w:rsidRPr="00407303">
        <w:rPr>
          <w:i/>
          <w:iCs/>
          <w:sz w:val="22"/>
          <w:szCs w:val="22"/>
        </w:rPr>
        <w:t>33</w:t>
      </w:r>
      <w:r w:rsidR="00407303" w:rsidRPr="00407303">
        <w:rPr>
          <w:sz w:val="22"/>
          <w:szCs w:val="22"/>
        </w:rPr>
        <w:t>).</w:t>
      </w:r>
    </w:p>
    <w:p w14:paraId="6792537F" w14:textId="14671845" w:rsidR="00407303" w:rsidRDefault="00407303">
      <w:pPr>
        <w:rPr>
          <w:sz w:val="22"/>
          <w:szCs w:val="22"/>
        </w:rPr>
      </w:pPr>
    </w:p>
    <w:p w14:paraId="521AD427" w14:textId="6E41A88A" w:rsidR="00E41D40" w:rsidRPr="00244630" w:rsidRDefault="00EF33D9">
      <w:pPr>
        <w:rPr>
          <w:b/>
          <w:bCs/>
          <w:sz w:val="22"/>
          <w:szCs w:val="22"/>
        </w:rPr>
      </w:pPr>
      <w:r w:rsidRPr="00244630">
        <w:rPr>
          <w:b/>
          <w:bCs/>
          <w:sz w:val="22"/>
          <w:szCs w:val="22"/>
        </w:rPr>
        <w:t>Last Days</w:t>
      </w:r>
    </w:p>
    <w:p w14:paraId="5A95A094" w14:textId="77777777" w:rsidR="00E41D40" w:rsidRDefault="00E41D40" w:rsidP="00E41D40">
      <w:pPr>
        <w:rPr>
          <w:sz w:val="22"/>
          <w:szCs w:val="22"/>
        </w:rPr>
        <w:sectPr w:rsidR="00E41D40" w:rsidSect="00E41D40">
          <w:pgSz w:w="12240" w:h="15840"/>
          <w:pgMar w:top="720" w:right="720" w:bottom="720" w:left="720" w:header="720" w:footer="720" w:gutter="0"/>
          <w:cols w:space="720"/>
          <w:docGrid w:linePitch="360"/>
        </w:sectPr>
      </w:pPr>
    </w:p>
    <w:p w14:paraId="5B882E1E" w14:textId="41C5C14E" w:rsidR="00E41D40" w:rsidRPr="002C1F83" w:rsidRDefault="001F461F" w:rsidP="00E41D40">
      <w:pPr>
        <w:rPr>
          <w:b/>
          <w:bCs/>
          <w:sz w:val="20"/>
          <w:szCs w:val="20"/>
        </w:rPr>
      </w:pPr>
      <w:hyperlink r:id="rId5" w:history="1">
        <w:r w:rsidR="00E41D40" w:rsidRPr="002C1F83">
          <w:rPr>
            <w:rStyle w:val="Hyperlink"/>
            <w:b/>
            <w:bCs/>
            <w:sz w:val="20"/>
            <w:szCs w:val="20"/>
          </w:rPr>
          <w:t>Acts 2:17</w:t>
        </w:r>
      </w:hyperlink>
    </w:p>
    <w:p w14:paraId="125E0EF7" w14:textId="77777777" w:rsidR="00E41D40" w:rsidRPr="002C1F83" w:rsidRDefault="00E41D40" w:rsidP="00E41D40">
      <w:pPr>
        <w:rPr>
          <w:sz w:val="20"/>
          <w:szCs w:val="20"/>
        </w:rPr>
      </w:pPr>
      <w:r w:rsidRPr="002C1F83">
        <w:rPr>
          <w:sz w:val="20"/>
          <w:szCs w:val="20"/>
        </w:rPr>
        <w:t>“‘And in the </w:t>
      </w:r>
      <w:r w:rsidRPr="002C1F83">
        <w:rPr>
          <w:b/>
          <w:bCs/>
          <w:sz w:val="20"/>
          <w:szCs w:val="20"/>
        </w:rPr>
        <w:t>last</w:t>
      </w:r>
      <w:r w:rsidRPr="002C1F83">
        <w:rPr>
          <w:sz w:val="20"/>
          <w:szCs w:val="20"/>
        </w:rPr>
        <w:t> </w:t>
      </w:r>
      <w:r w:rsidRPr="002C1F83">
        <w:rPr>
          <w:b/>
          <w:bCs/>
          <w:sz w:val="20"/>
          <w:szCs w:val="20"/>
        </w:rPr>
        <w:t>days</w:t>
      </w:r>
      <w:r w:rsidRPr="002C1F83">
        <w:rPr>
          <w:sz w:val="20"/>
          <w:szCs w:val="20"/>
        </w:rPr>
        <w:t> it shall be, God declares, that I will pour out my Spirit on all flesh, and your sons and your daughters shall prophesy, and your young men shall see visions, and your old men shall dream dreams;</w:t>
      </w:r>
    </w:p>
    <w:p w14:paraId="3D70D9F2" w14:textId="77777777" w:rsidR="00E41D40" w:rsidRPr="002C1F83" w:rsidRDefault="001F461F" w:rsidP="00E41D40">
      <w:pPr>
        <w:rPr>
          <w:b/>
          <w:bCs/>
          <w:sz w:val="20"/>
          <w:szCs w:val="20"/>
        </w:rPr>
      </w:pPr>
      <w:hyperlink r:id="rId6" w:history="1">
        <w:r w:rsidR="00E41D40" w:rsidRPr="002C1F83">
          <w:rPr>
            <w:rStyle w:val="Hyperlink"/>
            <w:b/>
            <w:bCs/>
            <w:sz w:val="20"/>
            <w:szCs w:val="20"/>
          </w:rPr>
          <w:t>2 Timothy 3:1</w:t>
        </w:r>
      </w:hyperlink>
    </w:p>
    <w:p w14:paraId="2D65E5F1" w14:textId="77777777" w:rsidR="00E41D40" w:rsidRPr="002C1F83" w:rsidRDefault="00E41D40" w:rsidP="00E41D40">
      <w:pPr>
        <w:rPr>
          <w:sz w:val="20"/>
          <w:szCs w:val="20"/>
        </w:rPr>
      </w:pPr>
      <w:r w:rsidRPr="002C1F83">
        <w:rPr>
          <w:sz w:val="20"/>
          <w:szCs w:val="20"/>
        </w:rPr>
        <w:t>[ </w:t>
      </w:r>
      <w:r w:rsidRPr="002C1F83">
        <w:rPr>
          <w:i/>
          <w:iCs/>
          <w:sz w:val="20"/>
          <w:szCs w:val="20"/>
        </w:rPr>
        <w:t>Godlessness in the </w:t>
      </w:r>
      <w:r w:rsidRPr="002C1F83">
        <w:rPr>
          <w:b/>
          <w:bCs/>
          <w:i/>
          <w:iCs/>
          <w:sz w:val="20"/>
          <w:szCs w:val="20"/>
        </w:rPr>
        <w:t>Last</w:t>
      </w:r>
      <w:r w:rsidRPr="002C1F83">
        <w:rPr>
          <w:i/>
          <w:iCs/>
          <w:sz w:val="20"/>
          <w:szCs w:val="20"/>
        </w:rPr>
        <w:t> </w:t>
      </w:r>
      <w:proofErr w:type="gramStart"/>
      <w:r w:rsidRPr="002C1F83">
        <w:rPr>
          <w:b/>
          <w:bCs/>
          <w:i/>
          <w:iCs/>
          <w:sz w:val="20"/>
          <w:szCs w:val="20"/>
        </w:rPr>
        <w:t>Days</w:t>
      </w:r>
      <w:r w:rsidRPr="002C1F83">
        <w:rPr>
          <w:sz w:val="20"/>
          <w:szCs w:val="20"/>
        </w:rPr>
        <w:t> ]</w:t>
      </w:r>
      <w:proofErr w:type="gramEnd"/>
      <w:r w:rsidRPr="002C1F83">
        <w:rPr>
          <w:sz w:val="20"/>
          <w:szCs w:val="20"/>
        </w:rPr>
        <w:t xml:space="preserve"> But understand this, that in the </w:t>
      </w:r>
      <w:r w:rsidRPr="002C1F83">
        <w:rPr>
          <w:b/>
          <w:bCs/>
          <w:sz w:val="20"/>
          <w:szCs w:val="20"/>
        </w:rPr>
        <w:t>last</w:t>
      </w:r>
      <w:r w:rsidRPr="002C1F83">
        <w:rPr>
          <w:sz w:val="20"/>
          <w:szCs w:val="20"/>
        </w:rPr>
        <w:t> </w:t>
      </w:r>
      <w:r w:rsidRPr="002C1F83">
        <w:rPr>
          <w:b/>
          <w:bCs/>
          <w:sz w:val="20"/>
          <w:szCs w:val="20"/>
        </w:rPr>
        <w:t>days</w:t>
      </w:r>
      <w:r w:rsidRPr="002C1F83">
        <w:rPr>
          <w:sz w:val="20"/>
          <w:szCs w:val="20"/>
        </w:rPr>
        <w:t> there will come times of difficulty.</w:t>
      </w:r>
    </w:p>
    <w:p w14:paraId="39331DE7" w14:textId="77777777" w:rsidR="00E41D40" w:rsidRPr="002C1F83" w:rsidRDefault="001F461F" w:rsidP="00E41D40">
      <w:pPr>
        <w:rPr>
          <w:b/>
          <w:bCs/>
          <w:sz w:val="20"/>
          <w:szCs w:val="20"/>
        </w:rPr>
      </w:pPr>
      <w:hyperlink r:id="rId7" w:history="1">
        <w:r w:rsidR="00E41D40" w:rsidRPr="002C1F83">
          <w:rPr>
            <w:rStyle w:val="Hyperlink"/>
            <w:b/>
            <w:bCs/>
            <w:sz w:val="20"/>
            <w:szCs w:val="20"/>
          </w:rPr>
          <w:t>Hebrews 1:2</w:t>
        </w:r>
      </w:hyperlink>
    </w:p>
    <w:p w14:paraId="790EE81A" w14:textId="77777777" w:rsidR="00E41D40" w:rsidRPr="002C1F83" w:rsidRDefault="00E41D40" w:rsidP="00E41D40">
      <w:pPr>
        <w:rPr>
          <w:sz w:val="20"/>
          <w:szCs w:val="20"/>
        </w:rPr>
      </w:pPr>
      <w:r w:rsidRPr="002C1F83">
        <w:rPr>
          <w:sz w:val="20"/>
          <w:szCs w:val="20"/>
        </w:rPr>
        <w:t>but in these </w:t>
      </w:r>
      <w:r w:rsidRPr="002C1F83">
        <w:rPr>
          <w:b/>
          <w:bCs/>
          <w:sz w:val="20"/>
          <w:szCs w:val="20"/>
        </w:rPr>
        <w:t>last</w:t>
      </w:r>
      <w:r w:rsidRPr="002C1F83">
        <w:rPr>
          <w:sz w:val="20"/>
          <w:szCs w:val="20"/>
        </w:rPr>
        <w:t> </w:t>
      </w:r>
      <w:r w:rsidRPr="002C1F83">
        <w:rPr>
          <w:b/>
          <w:bCs/>
          <w:sz w:val="20"/>
          <w:szCs w:val="20"/>
        </w:rPr>
        <w:t>days</w:t>
      </w:r>
      <w:r w:rsidRPr="002C1F83">
        <w:rPr>
          <w:sz w:val="20"/>
          <w:szCs w:val="20"/>
        </w:rPr>
        <w:t> he has spoken to us by his Son, whom he appointed the heir of all things, through whom also he created the world.</w:t>
      </w:r>
    </w:p>
    <w:p w14:paraId="4BEB2EB2" w14:textId="77777777" w:rsidR="00E41D40" w:rsidRPr="002C1F83" w:rsidRDefault="001F461F" w:rsidP="00E41D40">
      <w:pPr>
        <w:rPr>
          <w:b/>
          <w:bCs/>
          <w:sz w:val="20"/>
          <w:szCs w:val="20"/>
        </w:rPr>
      </w:pPr>
      <w:hyperlink r:id="rId8" w:history="1">
        <w:r w:rsidR="00E41D40" w:rsidRPr="002C1F83">
          <w:rPr>
            <w:rStyle w:val="Hyperlink"/>
            <w:b/>
            <w:bCs/>
            <w:sz w:val="20"/>
            <w:szCs w:val="20"/>
          </w:rPr>
          <w:t>James 5:3</w:t>
        </w:r>
      </w:hyperlink>
    </w:p>
    <w:p w14:paraId="186B493E" w14:textId="77777777" w:rsidR="00E41D40" w:rsidRPr="002C1F83" w:rsidRDefault="00E41D40" w:rsidP="00E41D40">
      <w:pPr>
        <w:rPr>
          <w:sz w:val="20"/>
          <w:szCs w:val="20"/>
        </w:rPr>
      </w:pPr>
      <w:r w:rsidRPr="002C1F83">
        <w:rPr>
          <w:sz w:val="20"/>
          <w:szCs w:val="20"/>
        </w:rPr>
        <w:t>Your gold and silver have corroded, and their corrosion will be evidence against you and will eat your flesh like fire. You have laid up treasure in the </w:t>
      </w:r>
      <w:r w:rsidRPr="002C1F83">
        <w:rPr>
          <w:b/>
          <w:bCs/>
          <w:sz w:val="20"/>
          <w:szCs w:val="20"/>
        </w:rPr>
        <w:t>last</w:t>
      </w:r>
      <w:r w:rsidRPr="002C1F83">
        <w:rPr>
          <w:sz w:val="20"/>
          <w:szCs w:val="20"/>
        </w:rPr>
        <w:t> </w:t>
      </w:r>
      <w:r w:rsidRPr="002C1F83">
        <w:rPr>
          <w:b/>
          <w:bCs/>
          <w:sz w:val="20"/>
          <w:szCs w:val="20"/>
        </w:rPr>
        <w:t>days</w:t>
      </w:r>
      <w:r w:rsidRPr="002C1F83">
        <w:rPr>
          <w:sz w:val="20"/>
          <w:szCs w:val="20"/>
        </w:rPr>
        <w:t>.</w:t>
      </w:r>
    </w:p>
    <w:p w14:paraId="66E59C8C" w14:textId="77777777" w:rsidR="00E41D40" w:rsidRPr="002C1F83" w:rsidRDefault="001F461F" w:rsidP="00E41D40">
      <w:pPr>
        <w:rPr>
          <w:b/>
          <w:bCs/>
          <w:sz w:val="20"/>
          <w:szCs w:val="20"/>
        </w:rPr>
      </w:pPr>
      <w:hyperlink r:id="rId9" w:history="1">
        <w:r w:rsidR="00E41D40" w:rsidRPr="002C1F83">
          <w:rPr>
            <w:rStyle w:val="Hyperlink"/>
            <w:b/>
            <w:bCs/>
            <w:sz w:val="20"/>
            <w:szCs w:val="20"/>
          </w:rPr>
          <w:t>2 Peter 3:3</w:t>
        </w:r>
      </w:hyperlink>
    </w:p>
    <w:p w14:paraId="04A79FBF" w14:textId="24310B49" w:rsidR="00E41D40" w:rsidRDefault="00E41D40" w:rsidP="00E41D40">
      <w:pPr>
        <w:rPr>
          <w:sz w:val="20"/>
          <w:szCs w:val="20"/>
        </w:rPr>
      </w:pPr>
      <w:r w:rsidRPr="002C1F83">
        <w:rPr>
          <w:sz w:val="20"/>
          <w:szCs w:val="20"/>
        </w:rPr>
        <w:t>knowing this first of all, that scoffers will come in the </w:t>
      </w:r>
      <w:r w:rsidRPr="002C1F83">
        <w:rPr>
          <w:b/>
          <w:bCs/>
          <w:sz w:val="20"/>
          <w:szCs w:val="20"/>
        </w:rPr>
        <w:t>last</w:t>
      </w:r>
      <w:r w:rsidRPr="002C1F83">
        <w:rPr>
          <w:sz w:val="20"/>
          <w:szCs w:val="20"/>
        </w:rPr>
        <w:t> </w:t>
      </w:r>
      <w:r w:rsidRPr="002C1F83">
        <w:rPr>
          <w:b/>
          <w:bCs/>
          <w:sz w:val="20"/>
          <w:szCs w:val="20"/>
        </w:rPr>
        <w:t xml:space="preserve">days </w:t>
      </w:r>
      <w:r w:rsidRPr="002C1F83">
        <w:rPr>
          <w:sz w:val="20"/>
          <w:szCs w:val="20"/>
        </w:rPr>
        <w:t>with scoffing, following their own sinful desires.</w:t>
      </w:r>
    </w:p>
    <w:p w14:paraId="088AA300" w14:textId="499BE24F" w:rsidR="00244630" w:rsidRDefault="00244630" w:rsidP="00E41D40">
      <w:pPr>
        <w:rPr>
          <w:sz w:val="20"/>
          <w:szCs w:val="20"/>
        </w:rPr>
      </w:pPr>
    </w:p>
    <w:p w14:paraId="08472327" w14:textId="47906DE3" w:rsidR="00244630" w:rsidRPr="002C1F83" w:rsidRDefault="00244630" w:rsidP="00E41D40">
      <w:pPr>
        <w:rPr>
          <w:sz w:val="20"/>
          <w:szCs w:val="20"/>
        </w:rPr>
      </w:pPr>
      <w:r>
        <w:rPr>
          <w:sz w:val="20"/>
          <w:szCs w:val="20"/>
        </w:rPr>
        <w:t xml:space="preserve">APPLICATION/ DISCUSSION- </w:t>
      </w:r>
    </w:p>
    <w:p w14:paraId="4EC870AC" w14:textId="77777777" w:rsidR="002C1F83" w:rsidRDefault="002C1F83" w:rsidP="00E41D40">
      <w:pPr>
        <w:rPr>
          <w:sz w:val="20"/>
          <w:szCs w:val="20"/>
        </w:rPr>
      </w:pPr>
    </w:p>
    <w:p w14:paraId="2F5AEB4F" w14:textId="7A975AA9" w:rsidR="002C1F83" w:rsidRPr="002C1F83" w:rsidRDefault="002C1F83" w:rsidP="00E41D40">
      <w:pPr>
        <w:rPr>
          <w:sz w:val="20"/>
          <w:szCs w:val="20"/>
        </w:rPr>
        <w:sectPr w:rsidR="002C1F83" w:rsidRPr="002C1F83" w:rsidSect="00470D17">
          <w:type w:val="continuous"/>
          <w:pgSz w:w="12240" w:h="15840"/>
          <w:pgMar w:top="720" w:right="720" w:bottom="720" w:left="720" w:header="720" w:footer="720" w:gutter="0"/>
          <w:cols w:num="2" w:space="720"/>
          <w:docGrid w:linePitch="360"/>
        </w:sectPr>
      </w:pPr>
    </w:p>
    <w:p w14:paraId="462E1114" w14:textId="411645BE" w:rsidR="00B63349" w:rsidRDefault="00B63349" w:rsidP="00E41D40">
      <w:pPr>
        <w:rPr>
          <w:sz w:val="20"/>
          <w:szCs w:val="20"/>
        </w:rPr>
      </w:pPr>
    </w:p>
    <w:p w14:paraId="0E7E73E7" w14:textId="77777777" w:rsidR="00244630" w:rsidRDefault="00244630" w:rsidP="00E41D40">
      <w:pPr>
        <w:rPr>
          <w:sz w:val="20"/>
          <w:szCs w:val="20"/>
        </w:rPr>
      </w:pPr>
    </w:p>
    <w:p w14:paraId="3651ABD1" w14:textId="15BB1C01" w:rsidR="00EF33D9" w:rsidRPr="00244630" w:rsidRDefault="00EF33D9" w:rsidP="00E41D40">
      <w:pPr>
        <w:rPr>
          <w:b/>
          <w:bCs/>
          <w:sz w:val="20"/>
          <w:szCs w:val="20"/>
        </w:rPr>
      </w:pPr>
      <w:r w:rsidRPr="00244630">
        <w:rPr>
          <w:b/>
          <w:bCs/>
          <w:sz w:val="20"/>
          <w:szCs w:val="20"/>
        </w:rPr>
        <w:t>Blessed – 7x</w:t>
      </w:r>
    </w:p>
    <w:p w14:paraId="26415B1A" w14:textId="4E4E8BB0" w:rsidR="00E41D40" w:rsidRPr="002C1F83" w:rsidRDefault="001F461F" w:rsidP="00E41D40">
      <w:pPr>
        <w:rPr>
          <w:b/>
          <w:bCs/>
          <w:sz w:val="20"/>
          <w:szCs w:val="20"/>
        </w:rPr>
      </w:pPr>
      <w:hyperlink r:id="rId10" w:history="1">
        <w:r w:rsidR="00E41D40" w:rsidRPr="002C1F83">
          <w:rPr>
            <w:rStyle w:val="Hyperlink"/>
            <w:b/>
            <w:bCs/>
            <w:sz w:val="20"/>
            <w:szCs w:val="20"/>
          </w:rPr>
          <w:t>Revelation 1:3</w:t>
        </w:r>
      </w:hyperlink>
    </w:p>
    <w:p w14:paraId="3450C7EB" w14:textId="74EA55DC" w:rsidR="00E41D40" w:rsidRPr="002C1F83" w:rsidRDefault="00E41D40" w:rsidP="00E41D40">
      <w:pPr>
        <w:rPr>
          <w:sz w:val="20"/>
          <w:szCs w:val="20"/>
        </w:rPr>
      </w:pPr>
      <w:r w:rsidRPr="002C1F83">
        <w:rPr>
          <w:b/>
          <w:bCs/>
          <w:sz w:val="20"/>
          <w:szCs w:val="20"/>
        </w:rPr>
        <w:t>Blessed</w:t>
      </w:r>
      <w:r w:rsidRPr="002C1F83">
        <w:rPr>
          <w:sz w:val="20"/>
          <w:szCs w:val="20"/>
        </w:rPr>
        <w:t> is the one who reads aloud the words of this prophecy, and </w:t>
      </w:r>
      <w:r w:rsidRPr="002C1F83">
        <w:rPr>
          <w:b/>
          <w:bCs/>
          <w:sz w:val="20"/>
          <w:szCs w:val="20"/>
        </w:rPr>
        <w:t>blessed</w:t>
      </w:r>
      <w:r w:rsidRPr="002C1F83">
        <w:rPr>
          <w:sz w:val="20"/>
          <w:szCs w:val="20"/>
        </w:rPr>
        <w:t xml:space="preserve"> are those who hear, and who </w:t>
      </w:r>
      <w:r w:rsidRPr="002C1F83">
        <w:rPr>
          <w:b/>
          <w:bCs/>
          <w:sz w:val="20"/>
          <w:szCs w:val="20"/>
        </w:rPr>
        <w:t>keep</w:t>
      </w:r>
      <w:r w:rsidRPr="002C1F83">
        <w:rPr>
          <w:sz w:val="20"/>
          <w:szCs w:val="20"/>
        </w:rPr>
        <w:t xml:space="preserve"> what is written in it, for the time is near.</w:t>
      </w:r>
    </w:p>
    <w:p w14:paraId="1A124330" w14:textId="77777777" w:rsidR="00E41D40" w:rsidRPr="002C1F83" w:rsidRDefault="001F461F" w:rsidP="00E41D40">
      <w:pPr>
        <w:rPr>
          <w:b/>
          <w:bCs/>
          <w:sz w:val="20"/>
          <w:szCs w:val="20"/>
        </w:rPr>
      </w:pPr>
      <w:hyperlink r:id="rId11" w:history="1">
        <w:r w:rsidR="00E41D40" w:rsidRPr="002C1F83">
          <w:rPr>
            <w:rStyle w:val="Hyperlink"/>
            <w:b/>
            <w:bCs/>
            <w:sz w:val="20"/>
            <w:szCs w:val="20"/>
          </w:rPr>
          <w:t>Revelation 14:13</w:t>
        </w:r>
      </w:hyperlink>
    </w:p>
    <w:p w14:paraId="49A8407C" w14:textId="77777777" w:rsidR="00E41D40" w:rsidRPr="002C1F83" w:rsidRDefault="00E41D40" w:rsidP="00E41D40">
      <w:pPr>
        <w:rPr>
          <w:sz w:val="20"/>
          <w:szCs w:val="20"/>
        </w:rPr>
      </w:pPr>
      <w:r w:rsidRPr="002C1F83">
        <w:rPr>
          <w:sz w:val="20"/>
          <w:szCs w:val="20"/>
        </w:rPr>
        <w:t>And I heard a voice from heaven saying, “Write this: </w:t>
      </w:r>
      <w:r w:rsidRPr="002C1F83">
        <w:rPr>
          <w:b/>
          <w:bCs/>
          <w:sz w:val="20"/>
          <w:szCs w:val="20"/>
        </w:rPr>
        <w:t>Blessed</w:t>
      </w:r>
      <w:r w:rsidRPr="002C1F83">
        <w:rPr>
          <w:sz w:val="20"/>
          <w:szCs w:val="20"/>
        </w:rPr>
        <w:t xml:space="preserve"> are the dead who </w:t>
      </w:r>
      <w:r w:rsidRPr="002C1F83">
        <w:rPr>
          <w:b/>
          <w:bCs/>
          <w:sz w:val="20"/>
          <w:szCs w:val="20"/>
        </w:rPr>
        <w:t>die in the Lord</w:t>
      </w:r>
      <w:r w:rsidRPr="002C1F83">
        <w:rPr>
          <w:sz w:val="20"/>
          <w:szCs w:val="20"/>
        </w:rPr>
        <w:t xml:space="preserve"> from now on.” “</w:t>
      </w:r>
      <w:r w:rsidRPr="002C1F83">
        <w:rPr>
          <w:b/>
          <w:bCs/>
          <w:sz w:val="20"/>
          <w:szCs w:val="20"/>
        </w:rPr>
        <w:t>Blessed</w:t>
      </w:r>
      <w:r w:rsidRPr="002C1F83">
        <w:rPr>
          <w:sz w:val="20"/>
          <w:szCs w:val="20"/>
        </w:rPr>
        <w:t> indeed,” says the Spirit, “that they may rest from their labors, for their deeds follow them!”</w:t>
      </w:r>
    </w:p>
    <w:p w14:paraId="56BEA9CA" w14:textId="77777777" w:rsidR="00E41D40" w:rsidRPr="002C1F83" w:rsidRDefault="001F461F" w:rsidP="00E41D40">
      <w:pPr>
        <w:rPr>
          <w:b/>
          <w:bCs/>
          <w:sz w:val="20"/>
          <w:szCs w:val="20"/>
        </w:rPr>
      </w:pPr>
      <w:hyperlink r:id="rId12" w:history="1">
        <w:r w:rsidR="00E41D40" w:rsidRPr="002C1F83">
          <w:rPr>
            <w:rStyle w:val="Hyperlink"/>
            <w:b/>
            <w:bCs/>
            <w:sz w:val="20"/>
            <w:szCs w:val="20"/>
          </w:rPr>
          <w:t>Revelation 16:15</w:t>
        </w:r>
      </w:hyperlink>
    </w:p>
    <w:p w14:paraId="6B8494EE" w14:textId="77777777" w:rsidR="00E41D40" w:rsidRPr="002C1F83" w:rsidRDefault="00E41D40" w:rsidP="00E41D40">
      <w:pPr>
        <w:rPr>
          <w:sz w:val="20"/>
          <w:szCs w:val="20"/>
        </w:rPr>
      </w:pPr>
      <w:r w:rsidRPr="002C1F83">
        <w:rPr>
          <w:sz w:val="20"/>
          <w:szCs w:val="20"/>
        </w:rPr>
        <w:t>(“Behold, I am coming like a thief! </w:t>
      </w:r>
      <w:r w:rsidRPr="002C1F83">
        <w:rPr>
          <w:b/>
          <w:bCs/>
          <w:sz w:val="20"/>
          <w:szCs w:val="20"/>
        </w:rPr>
        <w:t>Blessed</w:t>
      </w:r>
      <w:r w:rsidRPr="002C1F83">
        <w:rPr>
          <w:sz w:val="20"/>
          <w:szCs w:val="20"/>
        </w:rPr>
        <w:t xml:space="preserve"> is the one who </w:t>
      </w:r>
      <w:r w:rsidRPr="002C1F83">
        <w:rPr>
          <w:b/>
          <w:bCs/>
          <w:sz w:val="20"/>
          <w:szCs w:val="20"/>
        </w:rPr>
        <w:t>stays awake</w:t>
      </w:r>
      <w:r w:rsidRPr="002C1F83">
        <w:rPr>
          <w:sz w:val="20"/>
          <w:szCs w:val="20"/>
        </w:rPr>
        <w:t>, keeping his garments on, that he may not go about naked and be seen exposed!”)</w:t>
      </w:r>
    </w:p>
    <w:p w14:paraId="5852538A" w14:textId="77777777" w:rsidR="00E41D40" w:rsidRPr="002C1F83" w:rsidRDefault="001F461F" w:rsidP="00E41D40">
      <w:pPr>
        <w:rPr>
          <w:b/>
          <w:bCs/>
          <w:sz w:val="20"/>
          <w:szCs w:val="20"/>
        </w:rPr>
      </w:pPr>
      <w:hyperlink r:id="rId13" w:history="1">
        <w:r w:rsidR="00E41D40" w:rsidRPr="002C1F83">
          <w:rPr>
            <w:rStyle w:val="Hyperlink"/>
            <w:b/>
            <w:bCs/>
            <w:sz w:val="20"/>
            <w:szCs w:val="20"/>
          </w:rPr>
          <w:t>Revelation 19:9</w:t>
        </w:r>
      </w:hyperlink>
    </w:p>
    <w:p w14:paraId="695BB051" w14:textId="77777777" w:rsidR="00E41D40" w:rsidRPr="002C1F83" w:rsidRDefault="00E41D40" w:rsidP="00E41D40">
      <w:pPr>
        <w:rPr>
          <w:sz w:val="20"/>
          <w:szCs w:val="20"/>
        </w:rPr>
      </w:pPr>
      <w:r w:rsidRPr="002C1F83">
        <w:rPr>
          <w:sz w:val="20"/>
          <w:szCs w:val="20"/>
        </w:rPr>
        <w:t>And the angel said to me, “Write this: </w:t>
      </w:r>
      <w:r w:rsidRPr="002C1F83">
        <w:rPr>
          <w:b/>
          <w:bCs/>
          <w:sz w:val="20"/>
          <w:szCs w:val="20"/>
        </w:rPr>
        <w:t>Blessed</w:t>
      </w:r>
      <w:r w:rsidRPr="002C1F83">
        <w:rPr>
          <w:sz w:val="20"/>
          <w:szCs w:val="20"/>
        </w:rPr>
        <w:t> are those who are i</w:t>
      </w:r>
      <w:r w:rsidRPr="002C1F83">
        <w:rPr>
          <w:b/>
          <w:bCs/>
          <w:sz w:val="20"/>
          <w:szCs w:val="20"/>
        </w:rPr>
        <w:t>nvited to the marriage supper of the Lamb</w:t>
      </w:r>
      <w:r w:rsidRPr="002C1F83">
        <w:rPr>
          <w:sz w:val="20"/>
          <w:szCs w:val="20"/>
        </w:rPr>
        <w:t>.” And he said to me, “These are the true words of God.”</w:t>
      </w:r>
    </w:p>
    <w:p w14:paraId="7D8815CC" w14:textId="77777777" w:rsidR="00E41D40" w:rsidRPr="002C1F83" w:rsidRDefault="001F461F" w:rsidP="00E41D40">
      <w:pPr>
        <w:rPr>
          <w:b/>
          <w:bCs/>
          <w:sz w:val="20"/>
          <w:szCs w:val="20"/>
        </w:rPr>
      </w:pPr>
      <w:hyperlink r:id="rId14" w:history="1">
        <w:r w:rsidR="00E41D40" w:rsidRPr="002C1F83">
          <w:rPr>
            <w:rStyle w:val="Hyperlink"/>
            <w:b/>
            <w:bCs/>
            <w:sz w:val="20"/>
            <w:szCs w:val="20"/>
          </w:rPr>
          <w:t>Revelation 20:6</w:t>
        </w:r>
      </w:hyperlink>
    </w:p>
    <w:p w14:paraId="68B93568" w14:textId="77777777" w:rsidR="00E41D40" w:rsidRPr="002C1F83" w:rsidRDefault="00E41D40" w:rsidP="00E41D40">
      <w:pPr>
        <w:rPr>
          <w:sz w:val="20"/>
          <w:szCs w:val="20"/>
        </w:rPr>
      </w:pPr>
      <w:r w:rsidRPr="002C1F83">
        <w:rPr>
          <w:b/>
          <w:bCs/>
          <w:sz w:val="20"/>
          <w:szCs w:val="20"/>
        </w:rPr>
        <w:t>Blessed</w:t>
      </w:r>
      <w:r w:rsidRPr="002C1F83">
        <w:rPr>
          <w:sz w:val="20"/>
          <w:szCs w:val="20"/>
        </w:rPr>
        <w:t xml:space="preserve"> and holy is the one who </w:t>
      </w:r>
      <w:r w:rsidRPr="002C1F83">
        <w:rPr>
          <w:b/>
          <w:bCs/>
          <w:sz w:val="20"/>
          <w:szCs w:val="20"/>
        </w:rPr>
        <w:t>shares in the first resurrection</w:t>
      </w:r>
      <w:r w:rsidRPr="002C1F83">
        <w:rPr>
          <w:sz w:val="20"/>
          <w:szCs w:val="20"/>
        </w:rPr>
        <w:t>! Over such the second death has no power, but they will be priests of God and of Christ, and they will reign with him for a thousand years.</w:t>
      </w:r>
    </w:p>
    <w:p w14:paraId="32865B7F" w14:textId="77777777" w:rsidR="00E41D40" w:rsidRPr="002C1F83" w:rsidRDefault="001F461F" w:rsidP="00E41D40">
      <w:pPr>
        <w:rPr>
          <w:b/>
          <w:bCs/>
          <w:sz w:val="20"/>
          <w:szCs w:val="20"/>
        </w:rPr>
      </w:pPr>
      <w:hyperlink r:id="rId15" w:history="1">
        <w:r w:rsidR="00E41D40" w:rsidRPr="002C1F83">
          <w:rPr>
            <w:rStyle w:val="Hyperlink"/>
            <w:b/>
            <w:bCs/>
            <w:sz w:val="20"/>
            <w:szCs w:val="20"/>
          </w:rPr>
          <w:t>Revelation 22:7</w:t>
        </w:r>
      </w:hyperlink>
    </w:p>
    <w:p w14:paraId="6770EBBB" w14:textId="77777777" w:rsidR="00E41D40" w:rsidRPr="002C1F83" w:rsidRDefault="00E41D40" w:rsidP="00E41D40">
      <w:pPr>
        <w:rPr>
          <w:sz w:val="20"/>
          <w:szCs w:val="20"/>
        </w:rPr>
      </w:pPr>
      <w:r w:rsidRPr="002C1F83">
        <w:rPr>
          <w:sz w:val="20"/>
          <w:szCs w:val="20"/>
        </w:rPr>
        <w:t>“And behold, I am coming soon. </w:t>
      </w:r>
      <w:r w:rsidRPr="002C1F83">
        <w:rPr>
          <w:b/>
          <w:bCs/>
          <w:sz w:val="20"/>
          <w:szCs w:val="20"/>
        </w:rPr>
        <w:t>Blessed</w:t>
      </w:r>
      <w:r w:rsidRPr="002C1F83">
        <w:rPr>
          <w:sz w:val="20"/>
          <w:szCs w:val="20"/>
        </w:rPr>
        <w:t xml:space="preserve"> is the one who </w:t>
      </w:r>
      <w:r w:rsidRPr="002C1F83">
        <w:rPr>
          <w:b/>
          <w:bCs/>
          <w:sz w:val="20"/>
          <w:szCs w:val="20"/>
        </w:rPr>
        <w:t>keeps the words of the prophecy</w:t>
      </w:r>
      <w:r w:rsidRPr="002C1F83">
        <w:rPr>
          <w:sz w:val="20"/>
          <w:szCs w:val="20"/>
        </w:rPr>
        <w:t xml:space="preserve"> of this book.”</w:t>
      </w:r>
    </w:p>
    <w:p w14:paraId="7210418B" w14:textId="77777777" w:rsidR="00E41D40" w:rsidRPr="002C1F83" w:rsidRDefault="001F461F" w:rsidP="00E41D40">
      <w:pPr>
        <w:rPr>
          <w:b/>
          <w:bCs/>
          <w:sz w:val="20"/>
          <w:szCs w:val="20"/>
        </w:rPr>
      </w:pPr>
      <w:hyperlink r:id="rId16" w:history="1">
        <w:r w:rsidR="00E41D40" w:rsidRPr="002C1F83">
          <w:rPr>
            <w:rStyle w:val="Hyperlink"/>
            <w:b/>
            <w:bCs/>
            <w:sz w:val="20"/>
            <w:szCs w:val="20"/>
          </w:rPr>
          <w:t>Revelation 22:14</w:t>
        </w:r>
      </w:hyperlink>
    </w:p>
    <w:p w14:paraId="74AF5ED0" w14:textId="77777777" w:rsidR="00E41D40" w:rsidRPr="002C1F83" w:rsidRDefault="00E41D40" w:rsidP="00E41D40">
      <w:pPr>
        <w:rPr>
          <w:sz w:val="20"/>
          <w:szCs w:val="20"/>
        </w:rPr>
      </w:pPr>
      <w:r w:rsidRPr="002C1F83">
        <w:rPr>
          <w:b/>
          <w:bCs/>
          <w:sz w:val="20"/>
          <w:szCs w:val="20"/>
        </w:rPr>
        <w:t>Blessed</w:t>
      </w:r>
      <w:r w:rsidRPr="002C1F83">
        <w:rPr>
          <w:sz w:val="20"/>
          <w:szCs w:val="20"/>
        </w:rPr>
        <w:t xml:space="preserve"> are those </w:t>
      </w:r>
      <w:r w:rsidRPr="002C1F83">
        <w:rPr>
          <w:b/>
          <w:bCs/>
          <w:sz w:val="20"/>
          <w:szCs w:val="20"/>
        </w:rPr>
        <w:t>who wash their robes</w:t>
      </w:r>
      <w:r w:rsidRPr="002C1F83">
        <w:rPr>
          <w:sz w:val="20"/>
          <w:szCs w:val="20"/>
        </w:rPr>
        <w:t>, so that they may have the right to the tree of life and that they may enter the city by the gates.</w:t>
      </w:r>
    </w:p>
    <w:p w14:paraId="27895B81" w14:textId="77777777" w:rsidR="00E41D40" w:rsidRPr="0090781B" w:rsidRDefault="00E41D40">
      <w:pPr>
        <w:rPr>
          <w:sz w:val="22"/>
          <w:szCs w:val="22"/>
        </w:rPr>
      </w:pPr>
    </w:p>
    <w:p w14:paraId="54975CDA" w14:textId="06DC336A" w:rsidR="00B63349" w:rsidRPr="00244630" w:rsidRDefault="00B63349" w:rsidP="001819DA">
      <w:pPr>
        <w:pStyle w:val="ListParagraph"/>
        <w:numPr>
          <w:ilvl w:val="0"/>
          <w:numId w:val="2"/>
        </w:numPr>
      </w:pPr>
      <w:r w:rsidRPr="00244630">
        <w:t xml:space="preserve">How have you previously viewed the book of Revelation? </w:t>
      </w:r>
    </w:p>
    <w:p w14:paraId="4DD1E7D1" w14:textId="77777777" w:rsidR="00B63349" w:rsidRPr="00244630" w:rsidRDefault="00B63349" w:rsidP="00B63349"/>
    <w:p w14:paraId="08B727DA" w14:textId="537AF4BB" w:rsidR="00B63349" w:rsidRPr="00244630" w:rsidRDefault="00B63349" w:rsidP="001819DA">
      <w:pPr>
        <w:pStyle w:val="ListParagraph"/>
        <w:numPr>
          <w:ilvl w:val="0"/>
          <w:numId w:val="2"/>
        </w:numPr>
      </w:pPr>
      <w:r w:rsidRPr="00244630">
        <w:t xml:space="preserve">How is Chapter 5 significant in understanding the </w:t>
      </w:r>
      <w:r w:rsidR="000D3D05" w:rsidRPr="00244630">
        <w:t>entirety of</w:t>
      </w:r>
      <w:r w:rsidRPr="00244630">
        <w:t xml:space="preserve"> the book?  </w:t>
      </w:r>
      <w:r w:rsidR="000D3D05" w:rsidRPr="00244630">
        <w:t xml:space="preserve">How does John point to the gospel as the focus of worship? </w:t>
      </w:r>
    </w:p>
    <w:p w14:paraId="75809163" w14:textId="77777777" w:rsidR="00B63349" w:rsidRPr="00244630" w:rsidRDefault="00B63349" w:rsidP="00B63349"/>
    <w:p w14:paraId="60566FD6" w14:textId="29D0B973" w:rsidR="00B63349" w:rsidRPr="00244630" w:rsidRDefault="001819DA" w:rsidP="001819DA">
      <w:pPr>
        <w:pStyle w:val="ListParagraph"/>
        <w:numPr>
          <w:ilvl w:val="0"/>
          <w:numId w:val="2"/>
        </w:numPr>
      </w:pPr>
      <w:r w:rsidRPr="00244630">
        <w:t>Briefly s</w:t>
      </w:r>
      <w:r w:rsidR="00B63349" w:rsidRPr="00244630">
        <w:t xml:space="preserve">ummarize the message </w:t>
      </w:r>
      <w:r w:rsidRPr="00244630">
        <w:t xml:space="preserve">and promise </w:t>
      </w:r>
      <w:r w:rsidR="00B63349" w:rsidRPr="00244630">
        <w:t xml:space="preserve">of </w:t>
      </w:r>
      <w:r w:rsidR="000D3D05" w:rsidRPr="00244630">
        <w:t>Revelation.</w:t>
      </w:r>
      <w:r w:rsidR="00B63349" w:rsidRPr="00244630">
        <w:t xml:space="preserve"> </w:t>
      </w:r>
    </w:p>
    <w:p w14:paraId="24789FC4" w14:textId="4295FA05" w:rsidR="00B63349" w:rsidRPr="00244630" w:rsidRDefault="00B63349" w:rsidP="00B63349"/>
    <w:p w14:paraId="41AA38A1" w14:textId="7B984248" w:rsidR="001819DA" w:rsidRPr="00244630" w:rsidRDefault="001819DA" w:rsidP="001819DA">
      <w:pPr>
        <w:pStyle w:val="ListParagraph"/>
        <w:numPr>
          <w:ilvl w:val="0"/>
          <w:numId w:val="2"/>
        </w:numPr>
      </w:pPr>
      <w:r w:rsidRPr="00244630">
        <w:t xml:space="preserve">How would you respond to someone who </w:t>
      </w:r>
      <w:proofErr w:type="gramStart"/>
      <w:r w:rsidRPr="00244630">
        <w:t>says</w:t>
      </w:r>
      <w:proofErr w:type="gramEnd"/>
      <w:r w:rsidRPr="00244630">
        <w:t xml:space="preserve"> “Revelation is a bunch of fairy </w:t>
      </w:r>
      <w:r w:rsidR="000D3D05" w:rsidRPr="00244630">
        <w:t>tales</w:t>
      </w:r>
      <w:r w:rsidR="00572D9A">
        <w:t>”</w:t>
      </w:r>
      <w:r w:rsidR="001F461F">
        <w:t>?</w:t>
      </w:r>
    </w:p>
    <w:p w14:paraId="79261537" w14:textId="77777777" w:rsidR="001819DA" w:rsidRPr="00244630" w:rsidRDefault="001819DA" w:rsidP="001819DA">
      <w:pPr>
        <w:pStyle w:val="ListParagraph"/>
      </w:pPr>
    </w:p>
    <w:p w14:paraId="4D863176" w14:textId="302462E5" w:rsidR="00244630" w:rsidRPr="00244630" w:rsidRDefault="00B63349" w:rsidP="001819DA">
      <w:pPr>
        <w:pStyle w:val="ListParagraph"/>
        <w:numPr>
          <w:ilvl w:val="0"/>
          <w:numId w:val="2"/>
        </w:numPr>
      </w:pPr>
      <w:r w:rsidRPr="00244630">
        <w:t xml:space="preserve">What are some areas you may be tempted to compromise your Christian witness?  </w:t>
      </w:r>
    </w:p>
    <w:p w14:paraId="7EF2BBA9" w14:textId="77777777" w:rsidR="00244630" w:rsidRPr="00244630" w:rsidRDefault="00244630" w:rsidP="00244630">
      <w:pPr>
        <w:pStyle w:val="ListParagraph"/>
      </w:pPr>
    </w:p>
    <w:p w14:paraId="0EA5672A" w14:textId="3ACCF4F5" w:rsidR="00B63349" w:rsidRPr="00244630" w:rsidRDefault="00B63349" w:rsidP="001819DA">
      <w:pPr>
        <w:pStyle w:val="ListParagraph"/>
        <w:numPr>
          <w:ilvl w:val="0"/>
          <w:numId w:val="2"/>
        </w:numPr>
      </w:pPr>
      <w:r w:rsidRPr="00244630">
        <w:t>How can Revelation help</w:t>
      </w:r>
      <w:r w:rsidR="00244630">
        <w:t xml:space="preserve"> and encourage </w:t>
      </w:r>
      <w:r w:rsidR="00244630" w:rsidRPr="00244630">
        <w:t>you</w:t>
      </w:r>
      <w:r w:rsidRPr="00244630">
        <w:t xml:space="preserve"> to persevere courageously and faithfully?</w:t>
      </w:r>
      <w:r w:rsidR="00244630">
        <w:t xml:space="preserve"> Share 1-2 </w:t>
      </w:r>
      <w:proofErr w:type="gramStart"/>
      <w:r w:rsidR="00244630">
        <w:t>things..</w:t>
      </w:r>
      <w:proofErr w:type="gramEnd"/>
      <w:r w:rsidR="00244630">
        <w:t xml:space="preserve"> </w:t>
      </w:r>
    </w:p>
    <w:p w14:paraId="7FF9A4BB" w14:textId="77777777" w:rsidR="001819DA" w:rsidRPr="001819DA" w:rsidRDefault="001819DA" w:rsidP="00244630">
      <w:pPr>
        <w:pStyle w:val="ListParagraph"/>
        <w:rPr>
          <w:sz w:val="20"/>
          <w:szCs w:val="20"/>
        </w:rPr>
      </w:pPr>
    </w:p>
    <w:p w14:paraId="2D0E8BF2" w14:textId="221B97CF" w:rsidR="00B63349" w:rsidRDefault="00B63349" w:rsidP="00B63349">
      <w:pPr>
        <w:rPr>
          <w:sz w:val="20"/>
          <w:szCs w:val="20"/>
        </w:rPr>
      </w:pPr>
    </w:p>
    <w:p w14:paraId="37926152" w14:textId="05AC6295" w:rsidR="00B63349" w:rsidRDefault="00B63349" w:rsidP="00B63349">
      <w:pPr>
        <w:rPr>
          <w:sz w:val="20"/>
          <w:szCs w:val="20"/>
        </w:rPr>
      </w:pPr>
    </w:p>
    <w:p w14:paraId="414E8ECC" w14:textId="7DC90970" w:rsidR="00B63349" w:rsidRDefault="00B63349" w:rsidP="00B63349">
      <w:pPr>
        <w:rPr>
          <w:sz w:val="20"/>
          <w:szCs w:val="20"/>
        </w:rPr>
      </w:pPr>
      <w:bookmarkStart w:id="0" w:name="_GoBack"/>
      <w:bookmarkEnd w:id="0"/>
    </w:p>
    <w:p w14:paraId="247C0C05" w14:textId="77777777" w:rsidR="00B63349" w:rsidRDefault="00B63349" w:rsidP="00B63349">
      <w:pPr>
        <w:rPr>
          <w:sz w:val="20"/>
          <w:szCs w:val="20"/>
        </w:rPr>
      </w:pPr>
    </w:p>
    <w:p w14:paraId="7C3F49DD" w14:textId="77777777" w:rsidR="00470D17" w:rsidRPr="0090781B" w:rsidRDefault="00470D17">
      <w:pPr>
        <w:rPr>
          <w:sz w:val="22"/>
          <w:szCs w:val="22"/>
        </w:rPr>
      </w:pPr>
    </w:p>
    <w:sectPr w:rsidR="00470D17" w:rsidRPr="0090781B" w:rsidSect="00EF33D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52109"/>
    <w:multiLevelType w:val="hybridMultilevel"/>
    <w:tmpl w:val="18FE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C3515"/>
    <w:multiLevelType w:val="hybridMultilevel"/>
    <w:tmpl w:val="8B62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8EA"/>
    <w:rsid w:val="000648EA"/>
    <w:rsid w:val="000D187B"/>
    <w:rsid w:val="000D3D05"/>
    <w:rsid w:val="0012483F"/>
    <w:rsid w:val="00171173"/>
    <w:rsid w:val="001819DA"/>
    <w:rsid w:val="001F461F"/>
    <w:rsid w:val="00244630"/>
    <w:rsid w:val="002C1F83"/>
    <w:rsid w:val="00407303"/>
    <w:rsid w:val="00470D17"/>
    <w:rsid w:val="00572D9A"/>
    <w:rsid w:val="0077405A"/>
    <w:rsid w:val="00816013"/>
    <w:rsid w:val="0090781B"/>
    <w:rsid w:val="00A7680F"/>
    <w:rsid w:val="00AA6693"/>
    <w:rsid w:val="00AD4498"/>
    <w:rsid w:val="00B63349"/>
    <w:rsid w:val="00C57A2D"/>
    <w:rsid w:val="00D1790A"/>
    <w:rsid w:val="00DC2ED4"/>
    <w:rsid w:val="00DE763A"/>
    <w:rsid w:val="00E41D40"/>
    <w:rsid w:val="00EF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FF753"/>
  <w14:defaultImageDpi w14:val="32767"/>
  <w15:chartTrackingRefBased/>
  <w15:docId w15:val="{894B3F07-6A86-6D46-812C-619F13D4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498"/>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693"/>
    <w:rPr>
      <w:color w:val="0563C1" w:themeColor="hyperlink"/>
      <w:u w:val="single"/>
    </w:rPr>
  </w:style>
  <w:style w:type="character" w:styleId="UnresolvedMention">
    <w:name w:val="Unresolved Mention"/>
    <w:basedOn w:val="DefaultParagraphFont"/>
    <w:uiPriority w:val="99"/>
    <w:rsid w:val="00AA6693"/>
    <w:rPr>
      <w:color w:val="605E5C"/>
      <w:shd w:val="clear" w:color="auto" w:fill="E1DFDD"/>
    </w:rPr>
  </w:style>
  <w:style w:type="character" w:styleId="FollowedHyperlink">
    <w:name w:val="FollowedHyperlink"/>
    <w:basedOn w:val="DefaultParagraphFont"/>
    <w:uiPriority w:val="99"/>
    <w:semiHidden/>
    <w:unhideWhenUsed/>
    <w:rsid w:val="00EF33D9"/>
    <w:rPr>
      <w:color w:val="954F72" w:themeColor="followedHyperlink"/>
      <w:u w:val="single"/>
    </w:rPr>
  </w:style>
  <w:style w:type="paragraph" w:styleId="ListParagraph">
    <w:name w:val="List Paragraph"/>
    <w:basedOn w:val="Normal"/>
    <w:uiPriority w:val="34"/>
    <w:qFormat/>
    <w:rsid w:val="00181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63952">
      <w:bodyDiv w:val="1"/>
      <w:marLeft w:val="0"/>
      <w:marRight w:val="0"/>
      <w:marTop w:val="0"/>
      <w:marBottom w:val="0"/>
      <w:divBdr>
        <w:top w:val="none" w:sz="0" w:space="0" w:color="auto"/>
        <w:left w:val="none" w:sz="0" w:space="0" w:color="auto"/>
        <w:bottom w:val="none" w:sz="0" w:space="0" w:color="auto"/>
        <w:right w:val="none" w:sz="0" w:space="0" w:color="auto"/>
      </w:divBdr>
      <w:divsChild>
        <w:div w:id="153494890">
          <w:marLeft w:val="0"/>
          <w:marRight w:val="0"/>
          <w:marTop w:val="0"/>
          <w:marBottom w:val="0"/>
          <w:divBdr>
            <w:top w:val="none" w:sz="0" w:space="0" w:color="auto"/>
            <w:left w:val="none" w:sz="0" w:space="0" w:color="auto"/>
            <w:bottom w:val="none" w:sz="0" w:space="0" w:color="auto"/>
            <w:right w:val="none" w:sz="0" w:space="0" w:color="auto"/>
          </w:divBdr>
        </w:div>
        <w:div w:id="971401757">
          <w:marLeft w:val="0"/>
          <w:marRight w:val="0"/>
          <w:marTop w:val="0"/>
          <w:marBottom w:val="0"/>
          <w:divBdr>
            <w:top w:val="none" w:sz="0" w:space="0" w:color="auto"/>
            <w:left w:val="none" w:sz="0" w:space="0" w:color="auto"/>
            <w:bottom w:val="none" w:sz="0" w:space="0" w:color="auto"/>
            <w:right w:val="none" w:sz="0" w:space="0" w:color="auto"/>
          </w:divBdr>
          <w:divsChild>
            <w:div w:id="2038390195">
              <w:marLeft w:val="0"/>
              <w:marRight w:val="0"/>
              <w:marTop w:val="0"/>
              <w:marBottom w:val="0"/>
              <w:divBdr>
                <w:top w:val="none" w:sz="0" w:space="0" w:color="auto"/>
                <w:left w:val="none" w:sz="0" w:space="0" w:color="auto"/>
                <w:bottom w:val="none" w:sz="0" w:space="0" w:color="auto"/>
                <w:right w:val="none" w:sz="0" w:space="0" w:color="auto"/>
              </w:divBdr>
            </w:div>
          </w:divsChild>
        </w:div>
        <w:div w:id="1903053232">
          <w:marLeft w:val="0"/>
          <w:marRight w:val="0"/>
          <w:marTop w:val="0"/>
          <w:marBottom w:val="0"/>
          <w:divBdr>
            <w:top w:val="none" w:sz="0" w:space="0" w:color="auto"/>
            <w:left w:val="none" w:sz="0" w:space="0" w:color="auto"/>
            <w:bottom w:val="none" w:sz="0" w:space="0" w:color="auto"/>
            <w:right w:val="none" w:sz="0" w:space="0" w:color="auto"/>
          </w:divBdr>
        </w:div>
        <w:div w:id="2133744569">
          <w:marLeft w:val="0"/>
          <w:marRight w:val="0"/>
          <w:marTop w:val="0"/>
          <w:marBottom w:val="0"/>
          <w:divBdr>
            <w:top w:val="none" w:sz="0" w:space="0" w:color="auto"/>
            <w:left w:val="none" w:sz="0" w:space="0" w:color="auto"/>
            <w:bottom w:val="none" w:sz="0" w:space="0" w:color="auto"/>
            <w:right w:val="none" w:sz="0" w:space="0" w:color="auto"/>
          </w:divBdr>
          <w:divsChild>
            <w:div w:id="81415967">
              <w:marLeft w:val="0"/>
              <w:marRight w:val="0"/>
              <w:marTop w:val="0"/>
              <w:marBottom w:val="0"/>
              <w:divBdr>
                <w:top w:val="none" w:sz="0" w:space="0" w:color="auto"/>
                <w:left w:val="none" w:sz="0" w:space="0" w:color="auto"/>
                <w:bottom w:val="none" w:sz="0" w:space="0" w:color="auto"/>
                <w:right w:val="none" w:sz="0" w:space="0" w:color="auto"/>
              </w:divBdr>
            </w:div>
          </w:divsChild>
        </w:div>
        <w:div w:id="1489133294">
          <w:marLeft w:val="0"/>
          <w:marRight w:val="0"/>
          <w:marTop w:val="0"/>
          <w:marBottom w:val="0"/>
          <w:divBdr>
            <w:top w:val="none" w:sz="0" w:space="0" w:color="auto"/>
            <w:left w:val="none" w:sz="0" w:space="0" w:color="auto"/>
            <w:bottom w:val="none" w:sz="0" w:space="0" w:color="auto"/>
            <w:right w:val="none" w:sz="0" w:space="0" w:color="auto"/>
          </w:divBdr>
        </w:div>
        <w:div w:id="1561362237">
          <w:marLeft w:val="0"/>
          <w:marRight w:val="0"/>
          <w:marTop w:val="0"/>
          <w:marBottom w:val="0"/>
          <w:divBdr>
            <w:top w:val="none" w:sz="0" w:space="0" w:color="auto"/>
            <w:left w:val="none" w:sz="0" w:space="0" w:color="auto"/>
            <w:bottom w:val="none" w:sz="0" w:space="0" w:color="auto"/>
            <w:right w:val="none" w:sz="0" w:space="0" w:color="auto"/>
          </w:divBdr>
          <w:divsChild>
            <w:div w:id="2129086074">
              <w:marLeft w:val="0"/>
              <w:marRight w:val="0"/>
              <w:marTop w:val="0"/>
              <w:marBottom w:val="0"/>
              <w:divBdr>
                <w:top w:val="none" w:sz="0" w:space="0" w:color="auto"/>
                <w:left w:val="none" w:sz="0" w:space="0" w:color="auto"/>
                <w:bottom w:val="none" w:sz="0" w:space="0" w:color="auto"/>
                <w:right w:val="none" w:sz="0" w:space="0" w:color="auto"/>
              </w:divBdr>
            </w:div>
          </w:divsChild>
        </w:div>
        <w:div w:id="19861590">
          <w:marLeft w:val="0"/>
          <w:marRight w:val="0"/>
          <w:marTop w:val="0"/>
          <w:marBottom w:val="0"/>
          <w:divBdr>
            <w:top w:val="none" w:sz="0" w:space="0" w:color="auto"/>
            <w:left w:val="none" w:sz="0" w:space="0" w:color="auto"/>
            <w:bottom w:val="none" w:sz="0" w:space="0" w:color="auto"/>
            <w:right w:val="none" w:sz="0" w:space="0" w:color="auto"/>
          </w:divBdr>
        </w:div>
        <w:div w:id="325787009">
          <w:marLeft w:val="0"/>
          <w:marRight w:val="0"/>
          <w:marTop w:val="0"/>
          <w:marBottom w:val="0"/>
          <w:divBdr>
            <w:top w:val="none" w:sz="0" w:space="0" w:color="auto"/>
            <w:left w:val="none" w:sz="0" w:space="0" w:color="auto"/>
            <w:bottom w:val="none" w:sz="0" w:space="0" w:color="auto"/>
            <w:right w:val="none" w:sz="0" w:space="0" w:color="auto"/>
          </w:divBdr>
          <w:divsChild>
            <w:div w:id="1218205102">
              <w:marLeft w:val="0"/>
              <w:marRight w:val="0"/>
              <w:marTop w:val="0"/>
              <w:marBottom w:val="0"/>
              <w:divBdr>
                <w:top w:val="none" w:sz="0" w:space="0" w:color="auto"/>
                <w:left w:val="none" w:sz="0" w:space="0" w:color="auto"/>
                <w:bottom w:val="none" w:sz="0" w:space="0" w:color="auto"/>
                <w:right w:val="none" w:sz="0" w:space="0" w:color="auto"/>
              </w:divBdr>
            </w:div>
          </w:divsChild>
        </w:div>
        <w:div w:id="1991716478">
          <w:marLeft w:val="0"/>
          <w:marRight w:val="0"/>
          <w:marTop w:val="0"/>
          <w:marBottom w:val="0"/>
          <w:divBdr>
            <w:top w:val="none" w:sz="0" w:space="0" w:color="auto"/>
            <w:left w:val="none" w:sz="0" w:space="0" w:color="auto"/>
            <w:bottom w:val="none" w:sz="0" w:space="0" w:color="auto"/>
            <w:right w:val="none" w:sz="0" w:space="0" w:color="auto"/>
          </w:divBdr>
        </w:div>
        <w:div w:id="560403107">
          <w:marLeft w:val="0"/>
          <w:marRight w:val="0"/>
          <w:marTop w:val="0"/>
          <w:marBottom w:val="0"/>
          <w:divBdr>
            <w:top w:val="none" w:sz="0" w:space="0" w:color="auto"/>
            <w:left w:val="none" w:sz="0" w:space="0" w:color="auto"/>
            <w:bottom w:val="none" w:sz="0" w:space="0" w:color="auto"/>
            <w:right w:val="none" w:sz="0" w:space="0" w:color="auto"/>
          </w:divBdr>
          <w:divsChild>
            <w:div w:id="4927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5918">
      <w:bodyDiv w:val="1"/>
      <w:marLeft w:val="0"/>
      <w:marRight w:val="0"/>
      <w:marTop w:val="0"/>
      <w:marBottom w:val="0"/>
      <w:divBdr>
        <w:top w:val="none" w:sz="0" w:space="0" w:color="auto"/>
        <w:left w:val="none" w:sz="0" w:space="0" w:color="auto"/>
        <w:bottom w:val="none" w:sz="0" w:space="0" w:color="auto"/>
        <w:right w:val="none" w:sz="0" w:space="0" w:color="auto"/>
      </w:divBdr>
    </w:div>
    <w:div w:id="1734961707">
      <w:bodyDiv w:val="1"/>
      <w:marLeft w:val="0"/>
      <w:marRight w:val="0"/>
      <w:marTop w:val="0"/>
      <w:marBottom w:val="0"/>
      <w:divBdr>
        <w:top w:val="none" w:sz="0" w:space="0" w:color="auto"/>
        <w:left w:val="none" w:sz="0" w:space="0" w:color="auto"/>
        <w:bottom w:val="none" w:sz="0" w:space="0" w:color="auto"/>
        <w:right w:val="none" w:sz="0" w:space="0" w:color="auto"/>
      </w:divBdr>
      <w:divsChild>
        <w:div w:id="1043989526">
          <w:marLeft w:val="0"/>
          <w:marRight w:val="0"/>
          <w:marTop w:val="0"/>
          <w:marBottom w:val="0"/>
          <w:divBdr>
            <w:top w:val="none" w:sz="0" w:space="0" w:color="auto"/>
            <w:left w:val="none" w:sz="0" w:space="0" w:color="auto"/>
            <w:bottom w:val="none" w:sz="0" w:space="0" w:color="auto"/>
            <w:right w:val="none" w:sz="0" w:space="0" w:color="auto"/>
          </w:divBdr>
        </w:div>
        <w:div w:id="1489638591">
          <w:marLeft w:val="0"/>
          <w:marRight w:val="0"/>
          <w:marTop w:val="0"/>
          <w:marBottom w:val="0"/>
          <w:divBdr>
            <w:top w:val="none" w:sz="0" w:space="0" w:color="auto"/>
            <w:left w:val="none" w:sz="0" w:space="0" w:color="auto"/>
            <w:bottom w:val="none" w:sz="0" w:space="0" w:color="auto"/>
            <w:right w:val="none" w:sz="0" w:space="0" w:color="auto"/>
          </w:divBdr>
          <w:divsChild>
            <w:div w:id="1403017364">
              <w:marLeft w:val="0"/>
              <w:marRight w:val="0"/>
              <w:marTop w:val="0"/>
              <w:marBottom w:val="0"/>
              <w:divBdr>
                <w:top w:val="none" w:sz="0" w:space="0" w:color="auto"/>
                <w:left w:val="none" w:sz="0" w:space="0" w:color="auto"/>
                <w:bottom w:val="none" w:sz="0" w:space="0" w:color="auto"/>
                <w:right w:val="none" w:sz="0" w:space="0" w:color="auto"/>
              </w:divBdr>
            </w:div>
          </w:divsChild>
        </w:div>
        <w:div w:id="2018993091">
          <w:marLeft w:val="0"/>
          <w:marRight w:val="0"/>
          <w:marTop w:val="0"/>
          <w:marBottom w:val="0"/>
          <w:divBdr>
            <w:top w:val="none" w:sz="0" w:space="0" w:color="auto"/>
            <w:left w:val="none" w:sz="0" w:space="0" w:color="auto"/>
            <w:bottom w:val="none" w:sz="0" w:space="0" w:color="auto"/>
            <w:right w:val="none" w:sz="0" w:space="0" w:color="auto"/>
          </w:divBdr>
        </w:div>
        <w:div w:id="767190839">
          <w:marLeft w:val="0"/>
          <w:marRight w:val="0"/>
          <w:marTop w:val="0"/>
          <w:marBottom w:val="0"/>
          <w:divBdr>
            <w:top w:val="none" w:sz="0" w:space="0" w:color="auto"/>
            <w:left w:val="none" w:sz="0" w:space="0" w:color="auto"/>
            <w:bottom w:val="none" w:sz="0" w:space="0" w:color="auto"/>
            <w:right w:val="none" w:sz="0" w:space="0" w:color="auto"/>
          </w:divBdr>
          <w:divsChild>
            <w:div w:id="1421876631">
              <w:marLeft w:val="0"/>
              <w:marRight w:val="0"/>
              <w:marTop w:val="0"/>
              <w:marBottom w:val="0"/>
              <w:divBdr>
                <w:top w:val="none" w:sz="0" w:space="0" w:color="auto"/>
                <w:left w:val="none" w:sz="0" w:space="0" w:color="auto"/>
                <w:bottom w:val="none" w:sz="0" w:space="0" w:color="auto"/>
                <w:right w:val="none" w:sz="0" w:space="0" w:color="auto"/>
              </w:divBdr>
            </w:div>
          </w:divsChild>
        </w:div>
        <w:div w:id="1326392935">
          <w:marLeft w:val="0"/>
          <w:marRight w:val="0"/>
          <w:marTop w:val="0"/>
          <w:marBottom w:val="0"/>
          <w:divBdr>
            <w:top w:val="none" w:sz="0" w:space="0" w:color="auto"/>
            <w:left w:val="none" w:sz="0" w:space="0" w:color="auto"/>
            <w:bottom w:val="none" w:sz="0" w:space="0" w:color="auto"/>
            <w:right w:val="none" w:sz="0" w:space="0" w:color="auto"/>
          </w:divBdr>
        </w:div>
        <w:div w:id="1002469018">
          <w:marLeft w:val="0"/>
          <w:marRight w:val="0"/>
          <w:marTop w:val="0"/>
          <w:marBottom w:val="0"/>
          <w:divBdr>
            <w:top w:val="none" w:sz="0" w:space="0" w:color="auto"/>
            <w:left w:val="none" w:sz="0" w:space="0" w:color="auto"/>
            <w:bottom w:val="none" w:sz="0" w:space="0" w:color="auto"/>
            <w:right w:val="none" w:sz="0" w:space="0" w:color="auto"/>
          </w:divBdr>
          <w:divsChild>
            <w:div w:id="1650086225">
              <w:marLeft w:val="0"/>
              <w:marRight w:val="0"/>
              <w:marTop w:val="0"/>
              <w:marBottom w:val="0"/>
              <w:divBdr>
                <w:top w:val="none" w:sz="0" w:space="0" w:color="auto"/>
                <w:left w:val="none" w:sz="0" w:space="0" w:color="auto"/>
                <w:bottom w:val="none" w:sz="0" w:space="0" w:color="auto"/>
                <w:right w:val="none" w:sz="0" w:space="0" w:color="auto"/>
              </w:divBdr>
            </w:div>
          </w:divsChild>
        </w:div>
        <w:div w:id="295719970">
          <w:marLeft w:val="0"/>
          <w:marRight w:val="0"/>
          <w:marTop w:val="0"/>
          <w:marBottom w:val="0"/>
          <w:divBdr>
            <w:top w:val="none" w:sz="0" w:space="0" w:color="auto"/>
            <w:left w:val="none" w:sz="0" w:space="0" w:color="auto"/>
            <w:bottom w:val="none" w:sz="0" w:space="0" w:color="auto"/>
            <w:right w:val="none" w:sz="0" w:space="0" w:color="auto"/>
          </w:divBdr>
        </w:div>
        <w:div w:id="1495949613">
          <w:marLeft w:val="0"/>
          <w:marRight w:val="0"/>
          <w:marTop w:val="0"/>
          <w:marBottom w:val="0"/>
          <w:divBdr>
            <w:top w:val="none" w:sz="0" w:space="0" w:color="auto"/>
            <w:left w:val="none" w:sz="0" w:space="0" w:color="auto"/>
            <w:bottom w:val="none" w:sz="0" w:space="0" w:color="auto"/>
            <w:right w:val="none" w:sz="0" w:space="0" w:color="auto"/>
          </w:divBdr>
          <w:divsChild>
            <w:div w:id="929972344">
              <w:marLeft w:val="0"/>
              <w:marRight w:val="0"/>
              <w:marTop w:val="0"/>
              <w:marBottom w:val="0"/>
              <w:divBdr>
                <w:top w:val="none" w:sz="0" w:space="0" w:color="auto"/>
                <w:left w:val="none" w:sz="0" w:space="0" w:color="auto"/>
                <w:bottom w:val="none" w:sz="0" w:space="0" w:color="auto"/>
                <w:right w:val="none" w:sz="0" w:space="0" w:color="auto"/>
              </w:divBdr>
            </w:div>
          </w:divsChild>
        </w:div>
        <w:div w:id="386875499">
          <w:marLeft w:val="0"/>
          <w:marRight w:val="0"/>
          <w:marTop w:val="0"/>
          <w:marBottom w:val="0"/>
          <w:divBdr>
            <w:top w:val="none" w:sz="0" w:space="0" w:color="auto"/>
            <w:left w:val="none" w:sz="0" w:space="0" w:color="auto"/>
            <w:bottom w:val="none" w:sz="0" w:space="0" w:color="auto"/>
            <w:right w:val="none" w:sz="0" w:space="0" w:color="auto"/>
          </w:divBdr>
        </w:div>
        <w:div w:id="390155786">
          <w:marLeft w:val="0"/>
          <w:marRight w:val="0"/>
          <w:marTop w:val="0"/>
          <w:marBottom w:val="0"/>
          <w:divBdr>
            <w:top w:val="none" w:sz="0" w:space="0" w:color="auto"/>
            <w:left w:val="none" w:sz="0" w:space="0" w:color="auto"/>
            <w:bottom w:val="none" w:sz="0" w:space="0" w:color="auto"/>
            <w:right w:val="none" w:sz="0" w:space="0" w:color="auto"/>
          </w:divBdr>
          <w:divsChild>
            <w:div w:id="1388995348">
              <w:marLeft w:val="0"/>
              <w:marRight w:val="0"/>
              <w:marTop w:val="0"/>
              <w:marBottom w:val="0"/>
              <w:divBdr>
                <w:top w:val="none" w:sz="0" w:space="0" w:color="auto"/>
                <w:left w:val="none" w:sz="0" w:space="0" w:color="auto"/>
                <w:bottom w:val="none" w:sz="0" w:space="0" w:color="auto"/>
                <w:right w:val="none" w:sz="0" w:space="0" w:color="auto"/>
              </w:divBdr>
            </w:div>
          </w:divsChild>
        </w:div>
        <w:div w:id="89472161">
          <w:marLeft w:val="0"/>
          <w:marRight w:val="0"/>
          <w:marTop w:val="0"/>
          <w:marBottom w:val="0"/>
          <w:divBdr>
            <w:top w:val="none" w:sz="0" w:space="0" w:color="auto"/>
            <w:left w:val="none" w:sz="0" w:space="0" w:color="auto"/>
            <w:bottom w:val="none" w:sz="0" w:space="0" w:color="auto"/>
            <w:right w:val="none" w:sz="0" w:space="0" w:color="auto"/>
          </w:divBdr>
        </w:div>
        <w:div w:id="590427431">
          <w:marLeft w:val="0"/>
          <w:marRight w:val="0"/>
          <w:marTop w:val="0"/>
          <w:marBottom w:val="0"/>
          <w:divBdr>
            <w:top w:val="none" w:sz="0" w:space="0" w:color="auto"/>
            <w:left w:val="none" w:sz="0" w:space="0" w:color="auto"/>
            <w:bottom w:val="none" w:sz="0" w:space="0" w:color="auto"/>
            <w:right w:val="none" w:sz="0" w:space="0" w:color="auto"/>
          </w:divBdr>
          <w:divsChild>
            <w:div w:id="1945922195">
              <w:marLeft w:val="0"/>
              <w:marRight w:val="0"/>
              <w:marTop w:val="0"/>
              <w:marBottom w:val="0"/>
              <w:divBdr>
                <w:top w:val="none" w:sz="0" w:space="0" w:color="auto"/>
                <w:left w:val="none" w:sz="0" w:space="0" w:color="auto"/>
                <w:bottom w:val="none" w:sz="0" w:space="0" w:color="auto"/>
                <w:right w:val="none" w:sz="0" w:space="0" w:color="auto"/>
              </w:divBdr>
            </w:div>
          </w:divsChild>
        </w:div>
        <w:div w:id="1101876799">
          <w:marLeft w:val="0"/>
          <w:marRight w:val="0"/>
          <w:marTop w:val="0"/>
          <w:marBottom w:val="0"/>
          <w:divBdr>
            <w:top w:val="none" w:sz="0" w:space="0" w:color="auto"/>
            <w:left w:val="none" w:sz="0" w:space="0" w:color="auto"/>
            <w:bottom w:val="none" w:sz="0" w:space="0" w:color="auto"/>
            <w:right w:val="none" w:sz="0" w:space="0" w:color="auto"/>
          </w:divBdr>
        </w:div>
        <w:div w:id="1111314253">
          <w:marLeft w:val="0"/>
          <w:marRight w:val="0"/>
          <w:marTop w:val="0"/>
          <w:marBottom w:val="0"/>
          <w:divBdr>
            <w:top w:val="none" w:sz="0" w:space="0" w:color="auto"/>
            <w:left w:val="none" w:sz="0" w:space="0" w:color="auto"/>
            <w:bottom w:val="none" w:sz="0" w:space="0" w:color="auto"/>
            <w:right w:val="none" w:sz="0" w:space="0" w:color="auto"/>
          </w:divBdr>
          <w:divsChild>
            <w:div w:id="17709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ames+5:3&amp;version=ESV" TargetMode="External"/><Relationship Id="rId13" Type="http://schemas.openxmlformats.org/officeDocument/2006/relationships/hyperlink" Target="https://www.biblegateway.com/passage/?search=Revelation+19:9&amp;version=ES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Hebrews+1:2&amp;version=ESV" TargetMode="External"/><Relationship Id="rId12" Type="http://schemas.openxmlformats.org/officeDocument/2006/relationships/hyperlink" Target="https://www.biblegateway.com/passage/?search=Revelation+16:15&amp;version=ES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Revelation+22:14&amp;version=ESV" TargetMode="External"/><Relationship Id="rId1" Type="http://schemas.openxmlformats.org/officeDocument/2006/relationships/numbering" Target="numbering.xml"/><Relationship Id="rId6" Type="http://schemas.openxmlformats.org/officeDocument/2006/relationships/hyperlink" Target="file:////passage/%3fsearch=2%20Timothy+3:1&amp;version=ESV" TargetMode="External"/><Relationship Id="rId11" Type="http://schemas.openxmlformats.org/officeDocument/2006/relationships/hyperlink" Target="https://www.biblegateway.com/passage/?search=Revelation+14:13&amp;version=ESV" TargetMode="External"/><Relationship Id="rId5" Type="http://schemas.openxmlformats.org/officeDocument/2006/relationships/hyperlink" Target="https://www.biblegateway.com/passage/?search=Acts+2:17&amp;version=ESV" TargetMode="External"/><Relationship Id="rId15" Type="http://schemas.openxmlformats.org/officeDocument/2006/relationships/hyperlink" Target="https://www.biblegateway.com/passage/?search=Revelation+22:7&amp;version=ESV" TargetMode="External"/><Relationship Id="rId10" Type="http://schemas.openxmlformats.org/officeDocument/2006/relationships/hyperlink" Target="https://www.biblegateway.com/passage/?search=Revelation+1:3&amp;version=ESV" TargetMode="External"/><Relationship Id="rId4" Type="http://schemas.openxmlformats.org/officeDocument/2006/relationships/webSettings" Target="webSettings.xml"/><Relationship Id="rId9" Type="http://schemas.openxmlformats.org/officeDocument/2006/relationships/hyperlink" Target="file:////passage/%3fsearch=2%20Peter+3:3&amp;version=ESV" TargetMode="External"/><Relationship Id="rId14" Type="http://schemas.openxmlformats.org/officeDocument/2006/relationships/hyperlink" Target="https://www.biblegateway.com/passage/?search=Revelation+20:6&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neumann</dc:creator>
  <cp:keywords/>
  <dc:description/>
  <cp:lastModifiedBy>trav neumann</cp:lastModifiedBy>
  <cp:revision>10</cp:revision>
  <cp:lastPrinted>2019-11-16T13:08:00Z</cp:lastPrinted>
  <dcterms:created xsi:type="dcterms:W3CDTF">2019-11-15T13:16:00Z</dcterms:created>
  <dcterms:modified xsi:type="dcterms:W3CDTF">2019-11-16T13:19:00Z</dcterms:modified>
</cp:coreProperties>
</file>